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65" w:rsidRDefault="00FF6265" w:rsidP="00FF6265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4.9pt" o:ole="" fillcolor="window">
            <v:imagedata r:id="rId6" o:title=""/>
          </v:shape>
          <o:OLEObject Type="Embed" ProgID="PBrush" ShapeID="_x0000_i1025" DrawAspect="Content" ObjectID="_1548488979" r:id="rId7"/>
        </w:object>
      </w:r>
    </w:p>
    <w:p w:rsidR="00FF6265" w:rsidRDefault="00FF6265" w:rsidP="00FF6265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FF6265" w:rsidRDefault="00FF6265" w:rsidP="00FF6265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FF6265" w:rsidRDefault="00FF6265" w:rsidP="00FF6265"/>
    <w:tbl>
      <w:tblPr>
        <w:tblW w:w="0" w:type="auto"/>
        <w:tblLook w:val="01E0"/>
      </w:tblPr>
      <w:tblGrid>
        <w:gridCol w:w="2131"/>
        <w:gridCol w:w="2524"/>
        <w:gridCol w:w="2461"/>
        <w:gridCol w:w="2029"/>
      </w:tblGrid>
      <w:tr w:rsidR="00FF6265" w:rsidTr="00D67495">
        <w:tc>
          <w:tcPr>
            <w:tcW w:w="9571" w:type="dxa"/>
            <w:gridSpan w:val="4"/>
            <w:hideMark/>
          </w:tcPr>
          <w:p w:rsidR="00FF6265" w:rsidRDefault="00FF6265" w:rsidP="00D674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F6265" w:rsidTr="00D67495">
        <w:tc>
          <w:tcPr>
            <w:tcW w:w="4841" w:type="dxa"/>
            <w:gridSpan w:val="2"/>
            <w:hideMark/>
          </w:tcPr>
          <w:p w:rsidR="00FF6265" w:rsidRDefault="00FF6265" w:rsidP="00D67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14 января 2016 г.</w:t>
            </w:r>
          </w:p>
        </w:tc>
        <w:tc>
          <w:tcPr>
            <w:tcW w:w="4730" w:type="dxa"/>
            <w:gridSpan w:val="2"/>
            <w:hideMark/>
          </w:tcPr>
          <w:p w:rsidR="00FF6265" w:rsidRDefault="00FF6265" w:rsidP="00FF62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2-14</w:t>
            </w:r>
          </w:p>
        </w:tc>
      </w:tr>
      <w:tr w:rsidR="00FF6265" w:rsidTr="00D67495">
        <w:tc>
          <w:tcPr>
            <w:tcW w:w="9571" w:type="dxa"/>
            <w:gridSpan w:val="4"/>
          </w:tcPr>
          <w:p w:rsidR="00FF6265" w:rsidRDefault="00FF6265" w:rsidP="00D67495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FF6265" w:rsidTr="00D67495">
        <w:tc>
          <w:tcPr>
            <w:tcW w:w="2225" w:type="dxa"/>
          </w:tcPr>
          <w:p w:rsidR="00FF6265" w:rsidRDefault="00FF6265" w:rsidP="00D67495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FF6265" w:rsidRPr="003724A6" w:rsidRDefault="00FF6265" w:rsidP="00FF6265">
            <w:pPr>
              <w:ind w:left="-98"/>
              <w:jc w:val="both"/>
              <w:rPr>
                <w:b/>
                <w:sz w:val="28"/>
                <w:szCs w:val="28"/>
              </w:rPr>
            </w:pPr>
            <w:r w:rsidRPr="00B44EF5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 xml:space="preserve">Перспективного </w:t>
            </w:r>
            <w:r w:rsidRPr="00B44EF5">
              <w:rPr>
                <w:b/>
                <w:sz w:val="28"/>
                <w:szCs w:val="28"/>
              </w:rPr>
              <w:t xml:space="preserve">плана </w:t>
            </w:r>
            <w:r>
              <w:rPr>
                <w:b/>
                <w:color w:val="000000"/>
                <w:sz w:val="28"/>
                <w:szCs w:val="28"/>
              </w:rPr>
              <w:t>работы Территориальной избирательной комиссии г. Зверево на  период полномочий с 2016 по 2020 годы</w:t>
            </w:r>
          </w:p>
        </w:tc>
        <w:tc>
          <w:tcPr>
            <w:tcW w:w="2145" w:type="dxa"/>
          </w:tcPr>
          <w:p w:rsidR="00FF6265" w:rsidRDefault="00FF6265" w:rsidP="00D67495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FF6265" w:rsidRDefault="00FF6265" w:rsidP="00FF6265">
      <w:pPr>
        <w:pStyle w:val="ConsPlusNonformat"/>
        <w:widowControl/>
        <w:ind w:left="103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6265" w:rsidRDefault="00D56E7D" w:rsidP="00D56E7D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C0226A" w:rsidRPr="00D56E7D">
        <w:rPr>
          <w:sz w:val="28"/>
          <w:szCs w:val="28"/>
        </w:rPr>
        <w:t xml:space="preserve">Рассмотрев </w:t>
      </w:r>
      <w:r w:rsidRPr="00D56E7D">
        <w:rPr>
          <w:sz w:val="28"/>
          <w:szCs w:val="28"/>
        </w:rPr>
        <w:t xml:space="preserve">проект </w:t>
      </w:r>
      <w:r w:rsidR="00FF6265" w:rsidRPr="00D56E7D">
        <w:rPr>
          <w:sz w:val="28"/>
          <w:szCs w:val="28"/>
        </w:rPr>
        <w:t xml:space="preserve"> </w:t>
      </w:r>
      <w:r w:rsidR="00E81F6C">
        <w:rPr>
          <w:sz w:val="28"/>
          <w:szCs w:val="28"/>
        </w:rPr>
        <w:t>Перспективного</w:t>
      </w:r>
      <w:r w:rsidRPr="00D56E7D">
        <w:rPr>
          <w:sz w:val="28"/>
          <w:szCs w:val="28"/>
        </w:rPr>
        <w:t xml:space="preserve">  план</w:t>
      </w:r>
      <w:r w:rsidR="00E81F6C">
        <w:rPr>
          <w:sz w:val="28"/>
          <w:szCs w:val="28"/>
        </w:rPr>
        <w:t>а</w:t>
      </w:r>
      <w:r w:rsidRPr="00D56E7D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Pr="00D56E7D">
        <w:rPr>
          <w:sz w:val="28"/>
          <w:szCs w:val="28"/>
        </w:rPr>
        <w:t>Территориальной избирательной комиссии г. Зверево</w:t>
      </w:r>
      <w:r>
        <w:rPr>
          <w:sz w:val="28"/>
          <w:szCs w:val="28"/>
        </w:rPr>
        <w:t xml:space="preserve"> </w:t>
      </w:r>
      <w:r w:rsidRPr="00D56E7D">
        <w:rPr>
          <w:sz w:val="28"/>
          <w:szCs w:val="28"/>
        </w:rPr>
        <w:t>на период полномочий комиссии с 2016 по 2020 годы</w:t>
      </w:r>
      <w:r w:rsidR="00FF6265">
        <w:rPr>
          <w:sz w:val="28"/>
        </w:rPr>
        <w:t>,</w:t>
      </w:r>
    </w:p>
    <w:p w:rsidR="008876C6" w:rsidRDefault="008876C6" w:rsidP="00FF6265">
      <w:pPr>
        <w:tabs>
          <w:tab w:val="left" w:pos="9355"/>
        </w:tabs>
        <w:spacing w:line="276" w:lineRule="auto"/>
        <w:ind w:right="-5"/>
        <w:jc w:val="center"/>
        <w:rPr>
          <w:sz w:val="28"/>
          <w:szCs w:val="28"/>
        </w:rPr>
      </w:pPr>
    </w:p>
    <w:p w:rsidR="00FF6265" w:rsidRDefault="00FF6265" w:rsidP="00FF6265">
      <w:pPr>
        <w:tabs>
          <w:tab w:val="left" w:pos="9355"/>
        </w:tabs>
        <w:spacing w:line="276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FF6265" w:rsidRPr="00EC5CD0" w:rsidRDefault="00FF6265" w:rsidP="00FF6265">
      <w:pPr>
        <w:tabs>
          <w:tab w:val="left" w:pos="9355"/>
        </w:tabs>
        <w:spacing w:line="276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FF6265" w:rsidRPr="004802EC" w:rsidRDefault="00FF6265" w:rsidP="00FF6265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63BD5">
        <w:rPr>
          <w:sz w:val="28"/>
          <w:szCs w:val="28"/>
        </w:rPr>
        <w:t>Перспективный</w:t>
      </w:r>
      <w:r w:rsidR="00E63BD5" w:rsidRPr="00D56E7D">
        <w:rPr>
          <w:sz w:val="28"/>
          <w:szCs w:val="28"/>
        </w:rPr>
        <w:t xml:space="preserve">  план работы</w:t>
      </w:r>
      <w:r w:rsidR="00E63BD5">
        <w:rPr>
          <w:sz w:val="28"/>
          <w:szCs w:val="28"/>
        </w:rPr>
        <w:t xml:space="preserve"> </w:t>
      </w:r>
      <w:r w:rsidR="00E63BD5" w:rsidRPr="00D56E7D">
        <w:rPr>
          <w:sz w:val="28"/>
          <w:szCs w:val="28"/>
        </w:rPr>
        <w:t>Территориальной избирательной комиссии г. Зверево</w:t>
      </w:r>
      <w:r w:rsidR="00E63BD5">
        <w:rPr>
          <w:sz w:val="28"/>
          <w:szCs w:val="28"/>
        </w:rPr>
        <w:t xml:space="preserve"> </w:t>
      </w:r>
      <w:r w:rsidR="00E63BD5" w:rsidRPr="00D56E7D">
        <w:rPr>
          <w:sz w:val="28"/>
          <w:szCs w:val="28"/>
        </w:rPr>
        <w:t>на период полномочий комиссии с 2016 по 2020 годы</w:t>
      </w:r>
      <w:r w:rsidR="00E63BD5" w:rsidRPr="004802EC">
        <w:rPr>
          <w:sz w:val="28"/>
          <w:szCs w:val="28"/>
        </w:rPr>
        <w:t xml:space="preserve"> </w:t>
      </w:r>
      <w:r w:rsidRPr="004802EC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r w:rsidRPr="004802EC">
        <w:rPr>
          <w:sz w:val="28"/>
          <w:szCs w:val="28"/>
        </w:rPr>
        <w:t>).</w:t>
      </w:r>
    </w:p>
    <w:p w:rsidR="00FF6265" w:rsidRPr="004802EC" w:rsidRDefault="00FF6265" w:rsidP="00FF6265">
      <w:pPr>
        <w:spacing w:line="276" w:lineRule="auto"/>
        <w:ind w:firstLine="900"/>
        <w:jc w:val="both"/>
        <w:rPr>
          <w:sz w:val="28"/>
          <w:szCs w:val="28"/>
        </w:rPr>
      </w:pPr>
      <w:r w:rsidRPr="004802EC">
        <w:rPr>
          <w:sz w:val="28"/>
          <w:szCs w:val="28"/>
        </w:rPr>
        <w:t xml:space="preserve">2. Разрешить председателю </w:t>
      </w:r>
      <w:r>
        <w:rPr>
          <w:sz w:val="28"/>
          <w:szCs w:val="28"/>
        </w:rPr>
        <w:t>Т</w:t>
      </w:r>
      <w:r w:rsidRPr="004802EC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>города Зверево С. В. Мироненко</w:t>
      </w:r>
      <w:r w:rsidRPr="004802EC">
        <w:rPr>
          <w:sz w:val="28"/>
          <w:szCs w:val="28"/>
        </w:rPr>
        <w:t xml:space="preserve"> и секретарю </w:t>
      </w:r>
      <w:r>
        <w:rPr>
          <w:sz w:val="28"/>
          <w:szCs w:val="28"/>
        </w:rPr>
        <w:t>А. О. Кузнецовой</w:t>
      </w:r>
      <w:r w:rsidRPr="004802EC">
        <w:rPr>
          <w:sz w:val="28"/>
          <w:szCs w:val="28"/>
        </w:rPr>
        <w:t xml:space="preserve"> уточнять сроки выполнения мероприятий в случае необходимости с последующим уведомлением об этом членов </w:t>
      </w:r>
      <w:r>
        <w:rPr>
          <w:sz w:val="28"/>
          <w:szCs w:val="28"/>
        </w:rPr>
        <w:t>Т</w:t>
      </w:r>
      <w:r w:rsidRPr="004802EC">
        <w:rPr>
          <w:sz w:val="28"/>
          <w:szCs w:val="28"/>
        </w:rPr>
        <w:t>ерриториальной избирательной комиссии с правом решающего голоса.</w:t>
      </w:r>
    </w:p>
    <w:p w:rsidR="00FF6265" w:rsidRPr="004802EC" w:rsidRDefault="00FF6265" w:rsidP="00FF6265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02EC">
        <w:rPr>
          <w:sz w:val="28"/>
          <w:szCs w:val="28"/>
        </w:rPr>
        <w:t xml:space="preserve">. Контроль за выполнением настоящего постановления возложить на секретаря </w:t>
      </w:r>
      <w:r>
        <w:rPr>
          <w:sz w:val="28"/>
          <w:szCs w:val="28"/>
        </w:rPr>
        <w:t>Т</w:t>
      </w:r>
      <w:r w:rsidRPr="004802EC">
        <w:rPr>
          <w:sz w:val="28"/>
          <w:szCs w:val="28"/>
        </w:rPr>
        <w:t>ерриториальной избирательной комиссии г</w:t>
      </w:r>
      <w:r>
        <w:rPr>
          <w:sz w:val="28"/>
          <w:szCs w:val="28"/>
        </w:rPr>
        <w:t>орода</w:t>
      </w:r>
      <w:r w:rsidRPr="004802EC">
        <w:rPr>
          <w:sz w:val="28"/>
          <w:szCs w:val="28"/>
        </w:rPr>
        <w:t xml:space="preserve"> </w:t>
      </w:r>
      <w:r>
        <w:rPr>
          <w:sz w:val="28"/>
          <w:szCs w:val="28"/>
        </w:rPr>
        <w:t>Зверево</w:t>
      </w:r>
      <w:r w:rsidRPr="004802EC">
        <w:rPr>
          <w:sz w:val="28"/>
          <w:szCs w:val="28"/>
        </w:rPr>
        <w:t xml:space="preserve"> Ростовской области </w:t>
      </w:r>
      <w:r>
        <w:rPr>
          <w:sz w:val="28"/>
          <w:szCs w:val="28"/>
        </w:rPr>
        <w:t>А. О. Кузнецову</w:t>
      </w:r>
      <w:r w:rsidRPr="004802EC">
        <w:rPr>
          <w:sz w:val="28"/>
          <w:szCs w:val="28"/>
        </w:rPr>
        <w:t>.</w:t>
      </w:r>
    </w:p>
    <w:p w:rsidR="00FF6265" w:rsidRPr="004802EC" w:rsidRDefault="00FF6265" w:rsidP="00FF6265">
      <w:pPr>
        <w:spacing w:line="360" w:lineRule="auto"/>
        <w:jc w:val="both"/>
        <w:rPr>
          <w:sz w:val="28"/>
          <w:szCs w:val="28"/>
        </w:rPr>
      </w:pPr>
    </w:p>
    <w:p w:rsidR="00FF6265" w:rsidRDefault="00FF6265" w:rsidP="00FF6265">
      <w:pPr>
        <w:spacing w:line="360" w:lineRule="auto"/>
        <w:ind w:left="720"/>
        <w:jc w:val="both"/>
        <w:rPr>
          <w:sz w:val="28"/>
        </w:rPr>
      </w:pPr>
    </w:p>
    <w:p w:rsidR="00FF6265" w:rsidRDefault="00FF6265" w:rsidP="00FF6265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С.В. Мироненко</w:t>
      </w:r>
    </w:p>
    <w:p w:rsidR="00FF6265" w:rsidRDefault="00FF6265" w:rsidP="00FF6265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FF6265" w:rsidRDefault="00FF6265" w:rsidP="00FF626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А.О. Кузнецова</w:t>
      </w:r>
    </w:p>
    <w:p w:rsidR="00FF6265" w:rsidRDefault="00FF6265" w:rsidP="00FF6265">
      <w:pPr>
        <w:pStyle w:val="ConsPlusNonformat"/>
        <w:widowControl/>
        <w:ind w:left="103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6265" w:rsidSect="00D96B15">
      <w:headerReference w:type="default" r:id="rId8"/>
      <w:pgSz w:w="11906" w:h="16838"/>
      <w:pgMar w:top="1117" w:right="127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18F" w:rsidRDefault="004E218F" w:rsidP="006748D0">
      <w:r>
        <w:separator/>
      </w:r>
    </w:p>
  </w:endnote>
  <w:endnote w:type="continuationSeparator" w:id="1">
    <w:p w:rsidR="004E218F" w:rsidRDefault="004E218F" w:rsidP="00674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18F" w:rsidRDefault="004E218F" w:rsidP="006748D0">
      <w:r>
        <w:separator/>
      </w:r>
    </w:p>
  </w:footnote>
  <w:footnote w:type="continuationSeparator" w:id="1">
    <w:p w:rsidR="004E218F" w:rsidRDefault="004E218F" w:rsidP="00674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D0" w:rsidRDefault="006748D0">
    <w:pPr>
      <w:pStyle w:val="a5"/>
      <w:jc w:val="center"/>
    </w:pPr>
  </w:p>
  <w:p w:rsidR="006748D0" w:rsidRDefault="006748D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39F"/>
    <w:rsid w:val="00084BF2"/>
    <w:rsid w:val="000C0CA1"/>
    <w:rsid w:val="000C1DD1"/>
    <w:rsid w:val="000D597E"/>
    <w:rsid w:val="001209BD"/>
    <w:rsid w:val="00200EC5"/>
    <w:rsid w:val="002830BD"/>
    <w:rsid w:val="002A5564"/>
    <w:rsid w:val="00392D13"/>
    <w:rsid w:val="003A3137"/>
    <w:rsid w:val="003B339F"/>
    <w:rsid w:val="0042395E"/>
    <w:rsid w:val="00461B5C"/>
    <w:rsid w:val="004A2B21"/>
    <w:rsid w:val="004E218F"/>
    <w:rsid w:val="005D6A7C"/>
    <w:rsid w:val="0062575C"/>
    <w:rsid w:val="00634F0F"/>
    <w:rsid w:val="006426F7"/>
    <w:rsid w:val="006748D0"/>
    <w:rsid w:val="006D2550"/>
    <w:rsid w:val="00785D4B"/>
    <w:rsid w:val="008876C6"/>
    <w:rsid w:val="008F7C29"/>
    <w:rsid w:val="00923F1F"/>
    <w:rsid w:val="009C447B"/>
    <w:rsid w:val="00A718EB"/>
    <w:rsid w:val="00AA1759"/>
    <w:rsid w:val="00B14792"/>
    <w:rsid w:val="00B369E3"/>
    <w:rsid w:val="00B97436"/>
    <w:rsid w:val="00BF5721"/>
    <w:rsid w:val="00C0226A"/>
    <w:rsid w:val="00C90744"/>
    <w:rsid w:val="00CB16A6"/>
    <w:rsid w:val="00CD6D2B"/>
    <w:rsid w:val="00D316F9"/>
    <w:rsid w:val="00D538DA"/>
    <w:rsid w:val="00D56E7D"/>
    <w:rsid w:val="00D96B15"/>
    <w:rsid w:val="00E0752F"/>
    <w:rsid w:val="00E07A7D"/>
    <w:rsid w:val="00E63BD5"/>
    <w:rsid w:val="00E81F6C"/>
    <w:rsid w:val="00E92510"/>
    <w:rsid w:val="00E960A9"/>
    <w:rsid w:val="00EF536A"/>
    <w:rsid w:val="00F52050"/>
    <w:rsid w:val="00FF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9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F6265"/>
    <w:pPr>
      <w:keepNext/>
      <w:ind w:firstLine="1134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B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74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748D0"/>
    <w:rPr>
      <w:sz w:val="24"/>
      <w:szCs w:val="24"/>
    </w:rPr>
  </w:style>
  <w:style w:type="paragraph" w:styleId="a7">
    <w:name w:val="footer"/>
    <w:basedOn w:val="a"/>
    <w:link w:val="a8"/>
    <w:rsid w:val="00674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748D0"/>
    <w:rPr>
      <w:sz w:val="24"/>
      <w:szCs w:val="24"/>
    </w:rPr>
  </w:style>
  <w:style w:type="paragraph" w:customStyle="1" w:styleId="ConsPlusNonformat">
    <w:name w:val="ConsPlusNonformat"/>
    <w:rsid w:val="00FF6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FF626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 план работы</vt:lpstr>
    </vt:vector>
  </TitlesOfParts>
  <Company>World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 план работы</dc:title>
  <dc:creator>Now</dc:creator>
  <cp:lastModifiedBy>Ad</cp:lastModifiedBy>
  <cp:revision>2</cp:revision>
  <cp:lastPrinted>2017-01-13T06:38:00Z</cp:lastPrinted>
  <dcterms:created xsi:type="dcterms:W3CDTF">2017-02-13T08:03:00Z</dcterms:created>
  <dcterms:modified xsi:type="dcterms:W3CDTF">2017-02-13T08:03:00Z</dcterms:modified>
</cp:coreProperties>
</file>