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6555D5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0A014F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A014F">
              <w:rPr>
                <w:b/>
                <w:sz w:val="28"/>
                <w:szCs w:val="28"/>
              </w:rPr>
              <w:t>15</w:t>
            </w:r>
            <w:r w:rsidR="00980595">
              <w:rPr>
                <w:b/>
                <w:sz w:val="28"/>
                <w:szCs w:val="28"/>
              </w:rPr>
              <w:t>-</w:t>
            </w:r>
            <w:r w:rsidR="000A014F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0A014F">
              <w:rPr>
                <w:b/>
                <w:sz w:val="28"/>
                <w:szCs w:val="28"/>
              </w:rPr>
              <w:t>636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0A014F">
        <w:rPr>
          <w:rStyle w:val="a3"/>
          <w:b w:val="0"/>
          <w:sz w:val="28"/>
          <w:szCs w:val="28"/>
        </w:rPr>
        <w:t>636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0A014F">
        <w:rPr>
          <w:rStyle w:val="a3"/>
          <w:b w:val="0"/>
          <w:sz w:val="28"/>
          <w:szCs w:val="28"/>
        </w:rPr>
        <w:t xml:space="preserve">Аникиной </w:t>
      </w:r>
      <w:proofErr w:type="gramStart"/>
      <w:r w:rsidR="000A014F">
        <w:rPr>
          <w:rStyle w:val="a3"/>
          <w:b w:val="0"/>
          <w:sz w:val="28"/>
          <w:szCs w:val="28"/>
        </w:rPr>
        <w:t>В.Н.</w:t>
      </w:r>
      <w:r w:rsidR="000D1C36">
        <w:rPr>
          <w:rStyle w:val="a3"/>
          <w:b w:val="0"/>
          <w:sz w:val="28"/>
          <w:szCs w:val="28"/>
        </w:rPr>
        <w:t>(</w:t>
      </w:r>
      <w:proofErr w:type="gramEnd"/>
      <w:r w:rsidR="000D1C36">
        <w:rPr>
          <w:rStyle w:val="a3"/>
          <w:b w:val="0"/>
          <w:sz w:val="28"/>
          <w:szCs w:val="28"/>
        </w:rPr>
        <w:t xml:space="preserve">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0A014F">
        <w:rPr>
          <w:rStyle w:val="a3"/>
          <w:b w:val="0"/>
          <w:sz w:val="28"/>
          <w:szCs w:val="28"/>
        </w:rPr>
        <w:t>14-2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0A014F">
        <w:rPr>
          <w:sz w:val="28"/>
          <w:szCs w:val="28"/>
        </w:rPr>
        <w:t>Иванову Светлану Андреевну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</w:t>
      </w:r>
      <w:r w:rsidR="000A014F">
        <w:rPr>
          <w:sz w:val="28"/>
          <w:szCs w:val="28"/>
        </w:rPr>
        <w:t>нием избирателей по месту жительства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0A014F">
        <w:rPr>
          <w:sz w:val="28"/>
          <w:szCs w:val="28"/>
        </w:rPr>
        <w:t>омиссии № 636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0A014F">
        <w:rPr>
          <w:sz w:val="28"/>
          <w:szCs w:val="28"/>
        </w:rPr>
        <w:t>Ивановой Светлане Андреевне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0A014F">
        <w:rPr>
          <w:sz w:val="28"/>
          <w:szCs w:val="28"/>
        </w:rPr>
        <w:t>636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0A014F">
        <w:rPr>
          <w:sz w:val="28"/>
          <w:szCs w:val="28"/>
        </w:rPr>
        <w:t>636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0A014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14F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555D5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24B60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05324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2021-03-25T13:23:00Z</cp:lastPrinted>
  <dcterms:created xsi:type="dcterms:W3CDTF">2021-09-02T11:35:00Z</dcterms:created>
  <dcterms:modified xsi:type="dcterms:W3CDTF">2021-09-02T11:35:00Z</dcterms:modified>
</cp:coreProperties>
</file>