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CF7" w:rsidRPr="00673CF7" w:rsidRDefault="00673CF7" w:rsidP="00673CF7">
      <w:pPr>
        <w:keepNext/>
        <w:outlineLvl w:val="2"/>
        <w:rPr>
          <w:b/>
        </w:rPr>
      </w:pPr>
      <w:r w:rsidRPr="00673CF7">
        <w:rPr>
          <w:b/>
        </w:rPr>
        <w:t>ТЕРРИТОРИАЛЬНАЯ ИЗБИРАТЕЛЬНАЯ КОМИССИЯ</w:t>
      </w:r>
    </w:p>
    <w:p w:rsidR="00673CF7" w:rsidRPr="00673CF7" w:rsidRDefault="00673CF7" w:rsidP="00673CF7">
      <w:pPr>
        <w:keepNext/>
        <w:spacing w:line="80" w:lineRule="atLeast"/>
        <w:outlineLvl w:val="2"/>
        <w:rPr>
          <w:b/>
        </w:rPr>
      </w:pPr>
      <w:r>
        <w:rPr>
          <w:b/>
        </w:rPr>
        <w:t xml:space="preserve"> ГОРОДА </w:t>
      </w:r>
      <w:r w:rsidRPr="00673CF7">
        <w:rPr>
          <w:b/>
        </w:rPr>
        <w:t>ЗВЕРЕВО РОСТОВСКОЙ ОБЛАСТИ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4841"/>
        <w:gridCol w:w="4730"/>
      </w:tblGrid>
      <w:tr w:rsidR="00673CF7" w:rsidRPr="00673CF7" w:rsidTr="00B97D14">
        <w:tc>
          <w:tcPr>
            <w:tcW w:w="9571" w:type="dxa"/>
            <w:gridSpan w:val="2"/>
          </w:tcPr>
          <w:p w:rsidR="00673CF7" w:rsidRPr="00673CF7" w:rsidRDefault="00673CF7" w:rsidP="00673CF7">
            <w:pPr>
              <w:spacing w:line="80" w:lineRule="atLeast"/>
              <w:rPr>
                <w:b/>
                <w:lang w:eastAsia="en-US"/>
              </w:rPr>
            </w:pPr>
          </w:p>
          <w:p w:rsidR="00673CF7" w:rsidRPr="00673CF7" w:rsidRDefault="00673CF7" w:rsidP="00673CF7">
            <w:pPr>
              <w:spacing w:line="80" w:lineRule="atLeast"/>
              <w:rPr>
                <w:b/>
                <w:lang w:eastAsia="en-US"/>
              </w:rPr>
            </w:pPr>
            <w:r w:rsidRPr="00673CF7">
              <w:rPr>
                <w:b/>
                <w:lang w:eastAsia="en-US"/>
              </w:rPr>
              <w:t>ПОСТАНОВЛЕНИЕ</w:t>
            </w:r>
          </w:p>
        </w:tc>
      </w:tr>
      <w:tr w:rsidR="00673CF7" w:rsidRPr="00673CF7" w:rsidTr="00B97D14">
        <w:tc>
          <w:tcPr>
            <w:tcW w:w="4841" w:type="dxa"/>
          </w:tcPr>
          <w:p w:rsidR="00673CF7" w:rsidRPr="00673CF7" w:rsidRDefault="00673CF7" w:rsidP="00673CF7">
            <w:pPr>
              <w:spacing w:after="200" w:line="276" w:lineRule="auto"/>
              <w:jc w:val="left"/>
              <w:rPr>
                <w:b/>
                <w:highlight w:val="yellow"/>
                <w:lang w:eastAsia="en-US"/>
              </w:rPr>
            </w:pPr>
            <w:r>
              <w:rPr>
                <w:b/>
                <w:lang w:eastAsia="en-US"/>
              </w:rPr>
              <w:t>30.06.2023г.</w:t>
            </w:r>
          </w:p>
        </w:tc>
        <w:tc>
          <w:tcPr>
            <w:tcW w:w="4730" w:type="dxa"/>
          </w:tcPr>
          <w:p w:rsidR="00673CF7" w:rsidRPr="00673CF7" w:rsidRDefault="00673CF7" w:rsidP="00673CF7">
            <w:pPr>
              <w:spacing w:after="200" w:line="276" w:lineRule="auto"/>
              <w:jc w:val="right"/>
              <w:rPr>
                <w:b/>
                <w:lang w:eastAsia="en-US"/>
              </w:rPr>
            </w:pPr>
            <w:r w:rsidRPr="00673CF7">
              <w:rPr>
                <w:b/>
                <w:lang w:eastAsia="en-US"/>
              </w:rPr>
              <w:t xml:space="preserve">№ </w:t>
            </w:r>
            <w:r>
              <w:rPr>
                <w:b/>
                <w:lang w:eastAsia="en-US"/>
              </w:rPr>
              <w:t>68-1</w:t>
            </w:r>
          </w:p>
        </w:tc>
      </w:tr>
      <w:tr w:rsidR="00673CF7" w:rsidRPr="00673CF7" w:rsidTr="00B97D14">
        <w:tc>
          <w:tcPr>
            <w:tcW w:w="9571" w:type="dxa"/>
            <w:gridSpan w:val="2"/>
          </w:tcPr>
          <w:p w:rsidR="00673CF7" w:rsidRPr="00673CF7" w:rsidRDefault="00673CF7" w:rsidP="00673CF7">
            <w:pPr>
              <w:tabs>
                <w:tab w:val="left" w:pos="6750"/>
              </w:tabs>
              <w:spacing w:after="200" w:line="276" w:lineRule="auto"/>
              <w:rPr>
                <w:lang w:eastAsia="en-US"/>
              </w:rPr>
            </w:pPr>
            <w:r w:rsidRPr="00673CF7">
              <w:rPr>
                <w:lang w:eastAsia="en-US"/>
              </w:rPr>
              <w:t>г. Зверево</w:t>
            </w:r>
          </w:p>
        </w:tc>
      </w:tr>
    </w:tbl>
    <w:p w:rsidR="00751436" w:rsidRDefault="00751436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5434C4">
        <w:rPr>
          <w:b/>
          <w:szCs w:val="24"/>
        </w:rPr>
        <w:t>Территориальной и</w:t>
      </w:r>
      <w:r w:rsidRPr="00692D32">
        <w:rPr>
          <w:b/>
          <w:szCs w:val="24"/>
        </w:rPr>
        <w:t xml:space="preserve">збирательной комиссии </w:t>
      </w:r>
      <w:r w:rsidR="00673CF7">
        <w:rPr>
          <w:b/>
          <w:szCs w:val="24"/>
        </w:rPr>
        <w:t>города Зверево</w:t>
      </w:r>
      <w:r w:rsidR="005434C4">
        <w:rPr>
          <w:b/>
          <w:szCs w:val="24"/>
        </w:rPr>
        <w:t xml:space="preserve"> </w:t>
      </w:r>
      <w:r w:rsidRPr="00692D32">
        <w:rPr>
          <w:b/>
          <w:szCs w:val="24"/>
        </w:rPr>
        <w:t>Ростовской области по информационным спорам и иным вопросам информационного обеспечения выборов</w:t>
      </w:r>
      <w:r w:rsidR="005434C4">
        <w:rPr>
          <w:b/>
          <w:szCs w:val="24"/>
        </w:rPr>
        <w:t xml:space="preserve"> депутатов Законодательного Собрания Ростовской области седьмого созыва</w:t>
      </w:r>
      <w:bookmarkStart w:id="0" w:name="_GoBack"/>
      <w:bookmarkEnd w:id="0"/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>
        <w:t xml:space="preserve"> </w:t>
      </w:r>
      <w:r w:rsidR="005434C4">
        <w:t>8</w:t>
      </w:r>
      <w:r>
        <w:t xml:space="preserve"> статьи 2</w:t>
      </w:r>
      <w:r w:rsidR="005434C4">
        <w:t>5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5434C4">
        <w:t>10</w:t>
      </w:r>
      <w:r w:rsidR="00692D32">
        <w:t xml:space="preserve"> </w:t>
      </w:r>
      <w:r w:rsidR="00692D32">
        <w:br/>
        <w:t>статьи 1</w:t>
      </w:r>
      <w:r w:rsidR="005434C4">
        <w:t>6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 w:rsidR="005434C4">
        <w:t>постановлением Избирательной комиссии Ростовской области от 18.05.2023 № 24-1 «</w:t>
      </w:r>
      <w:r w:rsidR="005434C4" w:rsidRPr="005434C4"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5434C4">
        <w:t xml:space="preserve">, </w:t>
      </w:r>
      <w:r>
        <w:t xml:space="preserve">в целях реализации полномочий </w:t>
      </w:r>
      <w:r w:rsidR="005434C4">
        <w:t xml:space="preserve">окружной избирательной комиссии </w:t>
      </w:r>
      <w:r w:rsidR="00673CF7">
        <w:rPr>
          <w:bCs/>
        </w:rPr>
        <w:t>Зверевского</w:t>
      </w:r>
      <w:r w:rsidR="005434C4" w:rsidRPr="00AE4081">
        <w:rPr>
          <w:bCs/>
        </w:rPr>
        <w:t xml:space="preserve"> одномандатного избирательного округа № </w:t>
      </w:r>
      <w:r w:rsidR="00673CF7">
        <w:rPr>
          <w:bCs/>
        </w:rPr>
        <w:t>6</w:t>
      </w:r>
      <w:r w:rsidR="005434C4">
        <w:rPr>
          <w:bCs/>
        </w:rPr>
        <w:t xml:space="preserve"> </w:t>
      </w:r>
      <w:r>
        <w:t>по контролю за соблюдением участниками избирательного процесса порядка и правил информирования избирателей, проведения предвыборной агитации</w:t>
      </w:r>
      <w:r w:rsidR="00085BCE">
        <w:t>,</w:t>
      </w:r>
      <w:r>
        <w:t xml:space="preserve"> </w:t>
      </w:r>
    </w:p>
    <w:p w:rsidR="005434C4" w:rsidRDefault="005434C4" w:rsidP="00843921">
      <w:pPr>
        <w:ind w:firstLine="709"/>
        <w:jc w:val="both"/>
        <w:rPr>
          <w:spacing w:val="20"/>
        </w:rPr>
      </w:pPr>
    </w:p>
    <w:p w:rsidR="005434C4" w:rsidRDefault="00673CF7" w:rsidP="005434C4">
      <w:pPr>
        <w:widowControl w:val="0"/>
        <w:suppressAutoHyphens/>
        <w:jc w:val="both"/>
        <w:rPr>
          <w:bCs/>
          <w:szCs w:val="20"/>
        </w:rPr>
      </w:pPr>
      <w:r w:rsidRPr="00673CF7">
        <w:rPr>
          <w:bCs/>
          <w:szCs w:val="20"/>
        </w:rPr>
        <w:t>Территориальная избирательная комиссия города Зверево Ростовской области</w:t>
      </w:r>
      <w:r w:rsidR="005434C4" w:rsidRPr="00C40AAB">
        <w:rPr>
          <w:bCs/>
          <w:szCs w:val="20"/>
        </w:rPr>
        <w:t xml:space="preserve">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673CF7">
      <w:pPr>
        <w:tabs>
          <w:tab w:val="left" w:pos="142"/>
        </w:tabs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5434C4">
        <w:t>Территориальной и</w:t>
      </w:r>
      <w:r w:rsidR="00B55041" w:rsidRPr="00843921">
        <w:t xml:space="preserve">збирательной комиссии </w:t>
      </w:r>
      <w:r w:rsidR="00673CF7" w:rsidRPr="00673CF7">
        <w:t>г</w:t>
      </w:r>
      <w:r w:rsidR="00673CF7">
        <w:t>орода Зверево</w:t>
      </w:r>
      <w:r w:rsidR="005434C4">
        <w:t xml:space="preserve"> </w:t>
      </w:r>
      <w:r w:rsidR="00B55041" w:rsidRPr="00843921">
        <w:t>Ростовской области по информационным спорам и иным вопросам инфо</w:t>
      </w:r>
      <w:r w:rsidR="00692D32">
        <w:t>рмационного обеспечения выборов</w:t>
      </w:r>
      <w:r w:rsidR="005434C4">
        <w:t xml:space="preserve"> </w:t>
      </w:r>
      <w:r w:rsidR="005434C4" w:rsidRPr="005434C4">
        <w:t>депутатов Законодательного Собрания Ростовской области седьмого созыва</w:t>
      </w:r>
      <w:r w:rsidR="00692D32">
        <w:t>.</w:t>
      </w:r>
    </w:p>
    <w:p w:rsidR="00F13279" w:rsidRDefault="005434C4" w:rsidP="00673CF7">
      <w:pPr>
        <w:tabs>
          <w:tab w:val="left" w:pos="142"/>
        </w:tabs>
        <w:ind w:firstLine="709"/>
        <w:jc w:val="both"/>
      </w:pPr>
      <w:r>
        <w:t>2</w:t>
      </w:r>
      <w:r w:rsidR="00692D32">
        <w:t>. </w:t>
      </w:r>
      <w:r w:rsidR="00FC0C7E" w:rsidRPr="00843921">
        <w:t xml:space="preserve">Разместить настоящее постановление </w:t>
      </w:r>
      <w:r w:rsidRPr="006D11A9">
        <w:rPr>
          <w:bCs/>
        </w:rPr>
        <w:t xml:space="preserve">на сайте </w:t>
      </w:r>
      <w:r>
        <w:t xml:space="preserve">окружной избирательной комиссии </w:t>
      </w:r>
      <w:r w:rsidR="00673CF7">
        <w:rPr>
          <w:bCs/>
        </w:rPr>
        <w:t>Зверевского</w:t>
      </w:r>
      <w:r w:rsidRPr="00AE4081">
        <w:rPr>
          <w:bCs/>
        </w:rPr>
        <w:t xml:space="preserve"> одномандатног</w:t>
      </w:r>
      <w:r w:rsidR="00673CF7">
        <w:rPr>
          <w:bCs/>
        </w:rPr>
        <w:t>о избирательного округа № 6</w:t>
      </w:r>
      <w:r>
        <w:rPr>
          <w:bCs/>
        </w:rPr>
        <w:t xml:space="preserve"> </w:t>
      </w:r>
      <w:r w:rsidRPr="006D11A9">
        <w:rPr>
          <w:bCs/>
        </w:rPr>
        <w:t>в информационно-телек</w:t>
      </w:r>
      <w:r>
        <w:rPr>
          <w:bCs/>
        </w:rPr>
        <w:t>оммуникационной сети «Интернет»</w:t>
      </w:r>
      <w:r w:rsidR="00FC0C7E" w:rsidRPr="00843921">
        <w:t>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5434C4">
        <w:tab/>
      </w:r>
      <w:r w:rsidR="00673CF7">
        <w:t>С.В. Мироненко</w:t>
      </w:r>
      <w:r>
        <w:t xml:space="preserve"> </w:t>
      </w:r>
    </w:p>
    <w:p w:rsidR="00C94F96" w:rsidRPr="009C5DBA" w:rsidRDefault="00C94F96" w:rsidP="00C94F96">
      <w:pPr>
        <w:jc w:val="both"/>
      </w:pPr>
    </w:p>
    <w:p w:rsidR="00FA59FC" w:rsidRPr="009C5DBA" w:rsidRDefault="00C94F96" w:rsidP="0075143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673CF7">
        <w:t>Е.Ю. Бондаренко</w:t>
      </w:r>
    </w:p>
    <w:sectPr w:rsidR="00FA59FC" w:rsidRPr="009C5DBA" w:rsidSect="00673CF7">
      <w:headerReference w:type="default" r:id="rId8"/>
      <w:pgSz w:w="11906" w:h="16838"/>
      <w:pgMar w:top="993" w:right="850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0E0" w:rsidRDefault="008200E0" w:rsidP="00C23CD7">
      <w:r>
        <w:separator/>
      </w:r>
    </w:p>
  </w:endnote>
  <w:endnote w:type="continuationSeparator" w:id="0">
    <w:p w:rsidR="008200E0" w:rsidRDefault="008200E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0E0" w:rsidRDefault="008200E0" w:rsidP="00C23CD7">
      <w:r>
        <w:separator/>
      </w:r>
    </w:p>
  </w:footnote>
  <w:footnote w:type="continuationSeparator" w:id="0">
    <w:p w:rsidR="008200E0" w:rsidRDefault="008200E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8248B6" w:rsidRDefault="00FC0C7E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673CF7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BCE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C9E"/>
    <w:rsid w:val="001F1FEF"/>
    <w:rsid w:val="00214B18"/>
    <w:rsid w:val="00215D09"/>
    <w:rsid w:val="00217B3D"/>
    <w:rsid w:val="00221584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34C4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3CF7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1436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00E0"/>
    <w:rsid w:val="008236A1"/>
    <w:rsid w:val="008248B6"/>
    <w:rsid w:val="00825259"/>
    <w:rsid w:val="00827F70"/>
    <w:rsid w:val="00830E32"/>
    <w:rsid w:val="0083349C"/>
    <w:rsid w:val="00834445"/>
    <w:rsid w:val="00843921"/>
    <w:rsid w:val="00866A13"/>
    <w:rsid w:val="00872E41"/>
    <w:rsid w:val="008744F5"/>
    <w:rsid w:val="0088334F"/>
    <w:rsid w:val="00896D75"/>
    <w:rsid w:val="008979D9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558BA1"/>
  <w14:defaultImageDpi w14:val="0"/>
  <w15:docId w15:val="{DF61F7A0-A58B-42F2-AC7C-B471BCDF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73C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673C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9DA9E-8AE9-464A-9D8A-41502AFD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ИЛЬЯ</cp:lastModifiedBy>
  <cp:revision>6</cp:revision>
  <cp:lastPrinted>2021-06-18T08:13:00Z</cp:lastPrinted>
  <dcterms:created xsi:type="dcterms:W3CDTF">2021-06-18T08:59:00Z</dcterms:created>
  <dcterms:modified xsi:type="dcterms:W3CDTF">2023-06-29T12:24:00Z</dcterms:modified>
</cp:coreProperties>
</file>