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31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января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1627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CD793C">
              <w:rPr>
                <w:b/>
                <w:sz w:val="28"/>
                <w:szCs w:val="28"/>
              </w:rPr>
              <w:t>103-</w:t>
            </w:r>
            <w:r w:rsidR="000A273F">
              <w:rPr>
                <w:b/>
                <w:sz w:val="28"/>
                <w:szCs w:val="28"/>
              </w:rPr>
              <w:t>11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0A273F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</w:t>
            </w:r>
            <w:proofErr w:type="gramStart"/>
            <w:r>
              <w:rPr>
                <w:b/>
                <w:sz w:val="28"/>
                <w:szCs w:val="28"/>
              </w:rPr>
              <w:t>.З</w:t>
            </w:r>
            <w:proofErr w:type="gramEnd"/>
            <w:r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0A273F">
        <w:rPr>
          <w:sz w:val="28"/>
          <w:szCs w:val="28"/>
        </w:rPr>
        <w:t>2628</w:t>
      </w:r>
      <w:r>
        <w:rPr>
          <w:sz w:val="28"/>
          <w:szCs w:val="28"/>
        </w:rPr>
        <w:t xml:space="preserve"> с правом решающего голоса </w:t>
      </w:r>
      <w:r w:rsidR="000A273F">
        <w:rPr>
          <w:sz w:val="28"/>
          <w:szCs w:val="28"/>
        </w:rPr>
        <w:t>Лебедевой А.В</w:t>
      </w:r>
      <w:r w:rsidR="00CD793C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CD793C">
        <w:rPr>
          <w:sz w:val="28"/>
          <w:szCs w:val="28"/>
        </w:rPr>
        <w:t>30.01.2020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</w:t>
      </w:r>
      <w:r w:rsidR="00A64D42" w:rsidRPr="000A273F">
        <w:rPr>
          <w:sz w:val="28"/>
          <w:szCs w:val="28"/>
        </w:rPr>
        <w:t>состав участковой избирательной к</w:t>
      </w:r>
      <w:r w:rsidR="00400B62" w:rsidRPr="000A273F">
        <w:rPr>
          <w:sz w:val="28"/>
          <w:szCs w:val="28"/>
        </w:rPr>
        <w:t xml:space="preserve">омиссии </w:t>
      </w:r>
      <w:r w:rsidR="000A273F" w:rsidRPr="000A273F">
        <w:rPr>
          <w:sz w:val="28"/>
          <w:szCs w:val="28"/>
        </w:rPr>
        <w:t>Ростовской областной молодежной общественной организацией «Донской союз молодежи»</w:t>
      </w:r>
      <w:r w:rsidR="00A64D42" w:rsidRPr="000A273F">
        <w:rPr>
          <w:sz w:val="28"/>
          <w:szCs w:val="28"/>
        </w:rPr>
        <w:t xml:space="preserve"> </w:t>
      </w:r>
      <w:r w:rsidRPr="000A273F">
        <w:rPr>
          <w:sz w:val="28"/>
          <w:szCs w:val="28"/>
        </w:rPr>
        <w:t xml:space="preserve">и руководствуясь </w:t>
      </w:r>
      <w:proofErr w:type="spellStart"/>
      <w:r w:rsidRPr="000A273F">
        <w:rPr>
          <w:sz w:val="28"/>
          <w:szCs w:val="28"/>
        </w:rPr>
        <w:t>пп</w:t>
      </w:r>
      <w:proofErr w:type="spellEnd"/>
      <w:r w:rsidRPr="000A273F">
        <w:rPr>
          <w:sz w:val="28"/>
          <w:szCs w:val="28"/>
        </w:rPr>
        <w:t>. а п.6 ст.29 Федерального закона от 12.06.2002г. № 67-ФЗ «Об основных гарантиях избирательных прав и</w:t>
      </w:r>
      <w:r>
        <w:rPr>
          <w:sz w:val="28"/>
          <w:szCs w:val="28"/>
        </w:rPr>
        <w:t xml:space="preserve"> права на участие в референдуме граждан</w:t>
      </w:r>
      <w:proofErr w:type="gramEnd"/>
      <w:r>
        <w:rPr>
          <w:sz w:val="28"/>
          <w:szCs w:val="28"/>
        </w:rPr>
        <w:t xml:space="preserve">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0A273F">
        <w:rPr>
          <w:sz w:val="28"/>
          <w:szCs w:val="28"/>
        </w:rPr>
        <w:t>2628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0A273F">
        <w:rPr>
          <w:sz w:val="28"/>
          <w:szCs w:val="28"/>
        </w:rPr>
        <w:t>Лебедеву Анну Вячеславовну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0A273F">
        <w:rPr>
          <w:sz w:val="28"/>
          <w:szCs w:val="28"/>
        </w:rPr>
        <w:t>2628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A64D42">
        <w:rPr>
          <w:sz w:val="28"/>
          <w:szCs w:val="28"/>
        </w:rPr>
        <w:t xml:space="preserve">                         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DDA" w:rsidRDefault="00E27DDA" w:rsidP="00EC5CD0">
      <w:pPr>
        <w:spacing w:after="0" w:line="240" w:lineRule="auto"/>
      </w:pPr>
      <w:r>
        <w:separator/>
      </w:r>
    </w:p>
  </w:endnote>
  <w:endnote w:type="continuationSeparator" w:id="0">
    <w:p w:rsidR="00E27DDA" w:rsidRDefault="00E27DD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DDA" w:rsidRDefault="00E27DDA" w:rsidP="00EC5CD0">
      <w:pPr>
        <w:spacing w:after="0" w:line="240" w:lineRule="auto"/>
      </w:pPr>
      <w:r>
        <w:separator/>
      </w:r>
    </w:p>
  </w:footnote>
  <w:footnote w:type="continuationSeparator" w:id="0">
    <w:p w:rsidR="00E27DDA" w:rsidRDefault="00E27DD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A273F"/>
    <w:rsid w:val="000A565B"/>
    <w:rsid w:val="001329AB"/>
    <w:rsid w:val="001377DC"/>
    <w:rsid w:val="00142F78"/>
    <w:rsid w:val="00156CB5"/>
    <w:rsid w:val="00160A5A"/>
    <w:rsid w:val="00171196"/>
    <w:rsid w:val="001A6EC5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27DDA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2020-02-04T09:09:00Z</cp:lastPrinted>
  <dcterms:created xsi:type="dcterms:W3CDTF">2020-02-04T09:11:00Z</dcterms:created>
  <dcterms:modified xsi:type="dcterms:W3CDTF">2020-02-04T09:11:00Z</dcterms:modified>
</cp:coreProperties>
</file>