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8" o:title=""/>
          </v:shape>
          <o:OLEObject Type="Embed" ProgID="PBrush" ShapeID="_x0000_i1025" DrawAspect="Content" ObjectID="_1578227331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CB36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CB3610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</w:t>
            </w:r>
            <w:r w:rsidR="00CB3610">
              <w:rPr>
                <w:b/>
                <w:sz w:val="28"/>
                <w:szCs w:val="28"/>
              </w:rPr>
              <w:t>мая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00770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B3610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-</w:t>
            </w:r>
            <w:r w:rsidR="00CB3610">
              <w:rPr>
                <w:b/>
                <w:sz w:val="28"/>
                <w:szCs w:val="28"/>
              </w:rPr>
              <w:t>7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007709" w:rsidP="00EC5CD0">
            <w:pPr>
              <w:ind w:right="-5"/>
              <w:jc w:val="both"/>
              <w:rPr>
                <w:b/>
                <w:sz w:val="28"/>
                <w:szCs w:val="28"/>
              </w:rPr>
            </w:pPr>
            <w:r w:rsidRPr="00394729">
              <w:rPr>
                <w:b/>
                <w:sz w:val="28"/>
                <w:szCs w:val="28"/>
              </w:rPr>
              <w:t>Об утверждении Регламента Территориальной избирательной комиссии города Зверево 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07709" w:rsidRPr="00394729" w:rsidRDefault="00CB3610" w:rsidP="00007709">
      <w:pPr>
        <w:tabs>
          <w:tab w:val="left" w:pos="675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Областным законом от 12.05.2016г. № 525-ЗС                     "</w:t>
      </w:r>
      <w:r w:rsidRPr="005467E9">
        <w:rPr>
          <w:sz w:val="28"/>
          <w:szCs w:val="28"/>
        </w:rPr>
        <w:t>О выборах и референдумах в Ростовской области</w:t>
      </w:r>
      <w:r>
        <w:rPr>
          <w:sz w:val="28"/>
          <w:szCs w:val="28"/>
        </w:rPr>
        <w:t>"</w:t>
      </w:r>
      <w:r w:rsidR="00007709" w:rsidRPr="00394729">
        <w:rPr>
          <w:sz w:val="28"/>
          <w:szCs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07709" w:rsidRDefault="00007709" w:rsidP="00007709">
      <w:pPr>
        <w:numPr>
          <w:ilvl w:val="0"/>
          <w:numId w:val="2"/>
        </w:numPr>
        <w:tabs>
          <w:tab w:val="left" w:pos="6750"/>
        </w:tabs>
        <w:spacing w:after="0" w:line="360" w:lineRule="auto"/>
        <w:jc w:val="both"/>
        <w:rPr>
          <w:sz w:val="28"/>
          <w:szCs w:val="28"/>
        </w:rPr>
      </w:pPr>
      <w:r w:rsidRPr="00394729">
        <w:rPr>
          <w:sz w:val="28"/>
          <w:szCs w:val="28"/>
        </w:rPr>
        <w:t xml:space="preserve">Утвердить Регламент Территориальной избирательной комиссии </w:t>
      </w:r>
      <w:r w:rsidR="00CB3610">
        <w:rPr>
          <w:sz w:val="28"/>
          <w:szCs w:val="28"/>
        </w:rPr>
        <w:t xml:space="preserve">города </w:t>
      </w:r>
      <w:r w:rsidRPr="00394729">
        <w:rPr>
          <w:sz w:val="28"/>
          <w:szCs w:val="28"/>
        </w:rPr>
        <w:t>Зверево</w:t>
      </w:r>
      <w:r w:rsidR="00CB3610">
        <w:rPr>
          <w:sz w:val="28"/>
          <w:szCs w:val="28"/>
        </w:rPr>
        <w:t xml:space="preserve"> Ростовской области</w:t>
      </w:r>
      <w:r w:rsidRPr="00394729">
        <w:rPr>
          <w:sz w:val="28"/>
          <w:szCs w:val="28"/>
        </w:rPr>
        <w:t>.</w:t>
      </w:r>
    </w:p>
    <w:p w:rsidR="00CB3610" w:rsidRPr="000E2B03" w:rsidRDefault="00CB3610" w:rsidP="000E2B03">
      <w:pPr>
        <w:pStyle w:val="a9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CB3610">
        <w:rPr>
          <w:sz w:val="28"/>
          <w:szCs w:val="28"/>
        </w:rPr>
        <w:t>Считать утратившим силу постановление Территориальной избирательной комиссии г. Зверево от 14.01.2016г. № 2-1 "Об утверждении Регламента Территориальной избирательной комиссии города Зверево Ростовской области".</w:t>
      </w:r>
    </w:p>
    <w:p w:rsidR="00007709" w:rsidRPr="00007709" w:rsidRDefault="00007709" w:rsidP="000E2B03">
      <w:pPr>
        <w:numPr>
          <w:ilvl w:val="0"/>
          <w:numId w:val="2"/>
        </w:numPr>
        <w:tabs>
          <w:tab w:val="left" w:pos="6750"/>
        </w:tabs>
        <w:spacing w:after="0" w:line="360" w:lineRule="auto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</w:t>
      </w:r>
      <w:r w:rsidR="000E2B03">
        <w:rPr>
          <w:sz w:val="28"/>
          <w:szCs w:val="28"/>
        </w:rPr>
        <w:t xml:space="preserve">         </w:t>
      </w:r>
      <w:r>
        <w:rPr>
          <w:sz w:val="28"/>
          <w:szCs w:val="28"/>
        </w:rPr>
        <w:t>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Default="000E2B03" w:rsidP="000077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</w:t>
      </w:r>
      <w:r w:rsidR="00007709" w:rsidRPr="00007709">
        <w:rPr>
          <w:rFonts w:ascii="Times New Roman" w:hAnsi="Times New Roman" w:cs="Times New Roman"/>
          <w:color w:val="000000"/>
          <w:sz w:val="24"/>
          <w:szCs w:val="24"/>
        </w:rPr>
        <w:t>риложение</w:t>
      </w:r>
      <w:r w:rsidR="00007709" w:rsidRPr="0000770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к постановлению </w:t>
      </w:r>
      <w:r w:rsidR="005C3D2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007709" w:rsidRPr="00007709">
        <w:rPr>
          <w:rFonts w:ascii="Times New Roman" w:hAnsi="Times New Roman" w:cs="Times New Roman"/>
          <w:color w:val="000000"/>
          <w:sz w:val="24"/>
          <w:szCs w:val="24"/>
        </w:rPr>
        <w:t xml:space="preserve">ерриториальной </w:t>
      </w:r>
    </w:p>
    <w:p w:rsidR="00007709" w:rsidRPr="00007709" w:rsidRDefault="00007709" w:rsidP="000077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Зверево 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0E2B03">
        <w:rPr>
          <w:rFonts w:ascii="Times New Roman" w:hAnsi="Times New Roman" w:cs="Times New Roman"/>
          <w:color w:val="000000"/>
          <w:sz w:val="24"/>
          <w:szCs w:val="24"/>
        </w:rPr>
        <w:t>17 мая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t xml:space="preserve"> 2016 г. № </w:t>
      </w:r>
      <w:r w:rsidR="000E2B03">
        <w:rPr>
          <w:rFonts w:ascii="Times New Roman" w:hAnsi="Times New Roman" w:cs="Times New Roman"/>
          <w:color w:val="000000"/>
          <w:sz w:val="24"/>
          <w:szCs w:val="24"/>
        </w:rPr>
        <w:t>6-7</w:t>
      </w:r>
    </w:p>
    <w:p w:rsidR="00007709" w:rsidRDefault="00007709" w:rsidP="00EC5CD0">
      <w:pPr>
        <w:jc w:val="both"/>
      </w:pPr>
    </w:p>
    <w:p w:rsidR="00007709" w:rsidRPr="00007709" w:rsidRDefault="00007709" w:rsidP="000E2B03">
      <w:pPr>
        <w:jc w:val="center"/>
        <w:rPr>
          <w:sz w:val="32"/>
          <w:szCs w:val="32"/>
        </w:rPr>
      </w:pPr>
      <w:r w:rsidRPr="00007709">
        <w:rPr>
          <w:b/>
          <w:bCs/>
          <w:sz w:val="32"/>
          <w:szCs w:val="32"/>
        </w:rPr>
        <w:t>РЕГЛАМЕНТ</w:t>
      </w:r>
    </w:p>
    <w:p w:rsidR="00007709" w:rsidRDefault="005C3D20" w:rsidP="000E2B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</w:t>
      </w:r>
      <w:r w:rsidR="00007709" w:rsidRPr="00007709">
        <w:rPr>
          <w:b/>
          <w:sz w:val="32"/>
          <w:szCs w:val="32"/>
        </w:rPr>
        <w:t>ерриториальной избирательной комиссии города Зверево Ростовской области</w:t>
      </w:r>
    </w:p>
    <w:p w:rsidR="000E2B03" w:rsidRPr="000E2B03" w:rsidRDefault="000E2B03" w:rsidP="000E2B03">
      <w:pPr>
        <w:jc w:val="center"/>
        <w:rPr>
          <w:sz w:val="28"/>
          <w:szCs w:val="28"/>
        </w:rPr>
      </w:pPr>
      <w:r w:rsidRPr="000E2B03">
        <w:rPr>
          <w:b/>
          <w:sz w:val="28"/>
          <w:szCs w:val="28"/>
        </w:rPr>
        <w:t>1. ОБЩИЕ ПОЛОЖЕНИЯ</w:t>
      </w:r>
    </w:p>
    <w:p w:rsidR="000E2B03" w:rsidRDefault="000E2B03" w:rsidP="000E2B03">
      <w:pPr>
        <w:pStyle w:val="ae"/>
        <w:spacing w:line="276" w:lineRule="auto"/>
        <w:ind w:firstLine="556"/>
        <w:jc w:val="both"/>
        <w:rPr>
          <w:b w:val="0"/>
          <w:sz w:val="28"/>
        </w:rPr>
      </w:pPr>
      <w:r w:rsidRPr="00E66F37">
        <w:rPr>
          <w:b w:val="0"/>
          <w:sz w:val="28"/>
        </w:rPr>
        <w:t xml:space="preserve">1.1. Территориальная избирательная комиссия </w:t>
      </w:r>
      <w:r>
        <w:rPr>
          <w:b w:val="0"/>
          <w:sz w:val="28"/>
        </w:rPr>
        <w:t>города Зверево</w:t>
      </w:r>
      <w:r w:rsidRPr="00E66F37">
        <w:rPr>
          <w:b w:val="0"/>
          <w:sz w:val="28"/>
        </w:rPr>
        <w:t xml:space="preserve"> Ростовской области (далее – Территориальная избирательная комиссия, Комиссия, ТИК) формируется для реализации и защиты избирательных прав и права на участие в референдуме граждан Российской Федерации, организации подготовки и проведения федеральных выборов и референдумов на территории </w:t>
      </w:r>
      <w:r>
        <w:rPr>
          <w:b w:val="0"/>
          <w:sz w:val="28"/>
        </w:rPr>
        <w:t>МО "Город Зверево"</w:t>
      </w:r>
      <w:r w:rsidRPr="00E66F37">
        <w:rPr>
          <w:b w:val="0"/>
          <w:sz w:val="28"/>
        </w:rPr>
        <w:t xml:space="preserve"> Ростовской области.</w:t>
      </w:r>
    </w:p>
    <w:p w:rsidR="000E2B03" w:rsidRDefault="000E2B03" w:rsidP="000E2B03">
      <w:pPr>
        <w:pStyle w:val="ae"/>
        <w:spacing w:line="276" w:lineRule="auto"/>
        <w:ind w:firstLine="556"/>
        <w:jc w:val="both"/>
        <w:rPr>
          <w:b w:val="0"/>
          <w:sz w:val="28"/>
        </w:rPr>
      </w:pPr>
      <w:r>
        <w:rPr>
          <w:b w:val="0"/>
          <w:sz w:val="28"/>
        </w:rPr>
        <w:t xml:space="preserve">1.2. Территориальная избирательная комиссия города Зверево </w:t>
      </w:r>
      <w:r w:rsidRPr="0062346C">
        <w:rPr>
          <w:b w:val="0"/>
          <w:sz w:val="28"/>
          <w:szCs w:val="28"/>
        </w:rPr>
        <w:t>Ростовской области</w:t>
      </w:r>
      <w:r>
        <w:t xml:space="preserve"> </w:t>
      </w:r>
      <w:r>
        <w:rPr>
          <w:b w:val="0"/>
          <w:sz w:val="28"/>
        </w:rPr>
        <w:t xml:space="preserve">является государственным органом и входит в систему избирательных комиссий Ростовской области. Территориальная избирательная комиссия </w:t>
      </w:r>
      <w:r>
        <w:rPr>
          <w:b w:val="0"/>
          <w:sz w:val="28"/>
          <w:szCs w:val="28"/>
        </w:rPr>
        <w:t>города Зверево</w:t>
      </w:r>
      <w:r w:rsidRPr="00B16755">
        <w:rPr>
          <w:b w:val="0"/>
          <w:sz w:val="28"/>
          <w:szCs w:val="28"/>
        </w:rPr>
        <w:t xml:space="preserve"> Ростовской области не является юридическим лицом. Комиссия имеет печать со своим наименованием и изображением Государственного герба Ростовской области, другие печати и штампы, необходимые для</w:t>
      </w:r>
      <w:r>
        <w:rPr>
          <w:b w:val="0"/>
          <w:sz w:val="28"/>
          <w:szCs w:val="28"/>
        </w:rPr>
        <w:t xml:space="preserve"> обеспечения своей деятельности,</w:t>
      </w:r>
      <w:r w:rsidRPr="00B16755">
        <w:t xml:space="preserve"> </w:t>
      </w:r>
      <w:r w:rsidRPr="00B16755">
        <w:rPr>
          <w:b w:val="0"/>
          <w:sz w:val="28"/>
          <w:szCs w:val="28"/>
        </w:rPr>
        <w:t>бланки со св</w:t>
      </w:r>
      <w:r>
        <w:rPr>
          <w:b w:val="0"/>
          <w:sz w:val="28"/>
          <w:szCs w:val="28"/>
        </w:rPr>
        <w:t>оим наименованием и реквизитами.</w:t>
      </w:r>
    </w:p>
    <w:p w:rsidR="000E2B03" w:rsidRDefault="000E2B03" w:rsidP="000E2B03">
      <w:pPr>
        <w:pStyle w:val="ae"/>
        <w:spacing w:line="276" w:lineRule="auto"/>
        <w:ind w:firstLine="556"/>
        <w:jc w:val="both"/>
        <w:rPr>
          <w:b w:val="0"/>
          <w:sz w:val="28"/>
        </w:rPr>
      </w:pPr>
      <w:r>
        <w:rPr>
          <w:b w:val="0"/>
          <w:sz w:val="28"/>
        </w:rPr>
        <w:t xml:space="preserve">1.3. Территориальная избирательная комиссия </w:t>
      </w:r>
      <w:r>
        <w:rPr>
          <w:b w:val="0"/>
          <w:sz w:val="28"/>
          <w:szCs w:val="28"/>
        </w:rPr>
        <w:t>города Зверево</w:t>
      </w:r>
      <w:r w:rsidRPr="00B16755">
        <w:rPr>
          <w:b w:val="0"/>
          <w:sz w:val="28"/>
          <w:szCs w:val="28"/>
        </w:rPr>
        <w:t xml:space="preserve"> </w:t>
      </w:r>
      <w:r>
        <w:rPr>
          <w:b w:val="0"/>
          <w:sz w:val="28"/>
        </w:rPr>
        <w:t>Ростовской области формируется на территории муниципального образования «Город Зверево».</w:t>
      </w:r>
    </w:p>
    <w:p w:rsidR="000E2B03" w:rsidRDefault="000E2B03" w:rsidP="000E2B03">
      <w:pPr>
        <w:pStyle w:val="ae"/>
        <w:spacing w:line="276" w:lineRule="auto"/>
        <w:ind w:firstLine="556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 xml:space="preserve">1.4. Территориальная избирательная комиссия </w:t>
      </w:r>
      <w:r>
        <w:rPr>
          <w:b w:val="0"/>
          <w:sz w:val="28"/>
          <w:szCs w:val="28"/>
        </w:rPr>
        <w:t>города Зверево</w:t>
      </w:r>
      <w:r w:rsidRPr="00B16755">
        <w:rPr>
          <w:b w:val="0"/>
          <w:sz w:val="28"/>
          <w:szCs w:val="28"/>
        </w:rPr>
        <w:t xml:space="preserve"> </w:t>
      </w:r>
      <w:r>
        <w:rPr>
          <w:b w:val="0"/>
          <w:sz w:val="28"/>
        </w:rPr>
        <w:t xml:space="preserve">Ростовской области действует на постоянной основе. Срок полномочий Территориальной избирательной комиссии составляет 5 лет. Если срок полномочий </w:t>
      </w:r>
      <w:r>
        <w:rPr>
          <w:b w:val="0"/>
          <w:sz w:val="28"/>
          <w:szCs w:val="28"/>
        </w:rPr>
        <w:t>Территориальной избирательной комиссии истекает в период избирательной кампании, после назначения референдума и до окончания кампании референдума, в которой участвует комиссия, срок ее полномочий продлевается до окончания этой избирательной кампании, кампании референдума.</w:t>
      </w:r>
    </w:p>
    <w:p w:rsidR="000E2B03" w:rsidRDefault="000E2B03" w:rsidP="000E2B03">
      <w:pPr>
        <w:pStyle w:val="ae"/>
        <w:spacing w:line="276" w:lineRule="auto"/>
        <w:ind w:firstLine="556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1.5. При проведении референдума Российской Федерации, областного референдума Территориальная</w:t>
      </w:r>
      <w:r w:rsidRPr="0062346C">
        <w:rPr>
          <w:b w:val="0"/>
          <w:sz w:val="28"/>
          <w:szCs w:val="28"/>
        </w:rPr>
        <w:t xml:space="preserve"> избирательная</w:t>
      </w:r>
      <w:r>
        <w:rPr>
          <w:b w:val="0"/>
          <w:sz w:val="28"/>
          <w:szCs w:val="28"/>
        </w:rPr>
        <w:t xml:space="preserve"> комиссия города Зверево</w:t>
      </w:r>
      <w:r w:rsidRPr="00B16755">
        <w:rPr>
          <w:b w:val="0"/>
          <w:sz w:val="28"/>
          <w:szCs w:val="28"/>
        </w:rPr>
        <w:t xml:space="preserve"> </w:t>
      </w:r>
      <w:r>
        <w:rPr>
          <w:b w:val="0"/>
          <w:sz w:val="28"/>
        </w:rPr>
        <w:t>Ростовской области</w:t>
      </w:r>
      <w:r>
        <w:rPr>
          <w:b w:val="0"/>
          <w:sz w:val="28"/>
          <w:szCs w:val="28"/>
        </w:rPr>
        <w:t xml:space="preserve"> действует в качестве комиссии референдума.</w:t>
      </w:r>
    </w:p>
    <w:p w:rsidR="000E2B03" w:rsidRDefault="000E2B03" w:rsidP="000E2B03">
      <w:pPr>
        <w:pStyle w:val="ae"/>
        <w:spacing w:line="276" w:lineRule="auto"/>
        <w:ind w:firstLine="556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1.6. На Территориальную избирательную комиссию города Зверево</w:t>
      </w:r>
      <w:r w:rsidRPr="00B16755">
        <w:rPr>
          <w:b w:val="0"/>
          <w:sz w:val="28"/>
          <w:szCs w:val="28"/>
        </w:rPr>
        <w:t xml:space="preserve"> </w:t>
      </w:r>
      <w:r>
        <w:rPr>
          <w:b w:val="0"/>
          <w:sz w:val="28"/>
        </w:rPr>
        <w:t>Ростовской области</w:t>
      </w:r>
      <w:r>
        <w:rPr>
          <w:b w:val="0"/>
          <w:sz w:val="28"/>
          <w:szCs w:val="28"/>
        </w:rPr>
        <w:t xml:space="preserve"> по решению Избирательной комиссии Ростовской области могут возлагаться полномочия муниципальной избирательной комиссии города Зверево</w:t>
      </w:r>
      <w:r w:rsidRPr="00B16755">
        <w:rPr>
          <w:b w:val="0"/>
          <w:sz w:val="28"/>
          <w:szCs w:val="28"/>
        </w:rPr>
        <w:t xml:space="preserve"> </w:t>
      </w:r>
      <w:r>
        <w:rPr>
          <w:b w:val="0"/>
          <w:sz w:val="28"/>
        </w:rPr>
        <w:t>Ростовской области</w:t>
      </w:r>
      <w:r>
        <w:rPr>
          <w:b w:val="0"/>
          <w:sz w:val="28"/>
          <w:szCs w:val="28"/>
        </w:rPr>
        <w:t>.</w:t>
      </w:r>
    </w:p>
    <w:p w:rsidR="000E2B03" w:rsidRPr="00E66F37" w:rsidRDefault="000E2B03" w:rsidP="000E2B03">
      <w:pPr>
        <w:pStyle w:val="ae"/>
        <w:spacing w:line="276" w:lineRule="auto"/>
        <w:ind w:firstLine="556"/>
        <w:jc w:val="both"/>
        <w:rPr>
          <w:sz w:val="28"/>
        </w:rPr>
      </w:pPr>
      <w:r>
        <w:rPr>
          <w:b w:val="0"/>
          <w:sz w:val="28"/>
          <w:szCs w:val="28"/>
        </w:rPr>
        <w:t>1.7. Территориальная избирательная комиссия города Зверево</w:t>
      </w:r>
      <w:r w:rsidRPr="00B16755">
        <w:rPr>
          <w:b w:val="0"/>
          <w:sz w:val="28"/>
          <w:szCs w:val="28"/>
        </w:rPr>
        <w:t xml:space="preserve"> </w:t>
      </w:r>
      <w:r>
        <w:rPr>
          <w:b w:val="0"/>
          <w:sz w:val="28"/>
        </w:rPr>
        <w:t>Ростовской области</w:t>
      </w:r>
      <w:r>
        <w:rPr>
          <w:b w:val="0"/>
          <w:sz w:val="28"/>
          <w:szCs w:val="28"/>
        </w:rPr>
        <w:t xml:space="preserve"> состоит из 9 членов комиссии с правом решающего голоса.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Формирование комиссии осуществляется Избирательной комиссией Ростовской области на основе предложений избирательных объединений, выдвинувших списки кандидатов, допущенные к распределению депутатских мандатов в Государственной Думы Федерального Собрания Российской Федерации, в Законодательном Собрании Ростовской области, в Зверевской городской Думе, иных общественных объединений, собраний избирателей по месту жительства, работы, службы, учебы, Территориальной избирательной комиссии предыдущего состава.</w:t>
      </w:r>
    </w:p>
    <w:p w:rsidR="000E2B03" w:rsidRDefault="000E2B03" w:rsidP="000E2B03">
      <w:pPr>
        <w:ind w:firstLine="567"/>
        <w:jc w:val="both"/>
        <w:rPr>
          <w:sz w:val="28"/>
        </w:rPr>
      </w:pPr>
    </w:p>
    <w:p w:rsidR="000E2B03" w:rsidRDefault="000E2B03" w:rsidP="000E2B03">
      <w:pPr>
        <w:pStyle w:val="ae"/>
        <w:spacing w:line="276" w:lineRule="auto"/>
        <w:ind w:left="360"/>
        <w:rPr>
          <w:sz w:val="28"/>
        </w:rPr>
      </w:pPr>
      <w:r>
        <w:rPr>
          <w:sz w:val="28"/>
        </w:rPr>
        <w:t>2. ПРЕДСЕДАТЕЛЬ, ЗАМЕСТИТЕЛЬ ПРЕДСЕДАТЕЛЯ, СЕКРЕТАРЬ</w:t>
      </w:r>
    </w:p>
    <w:p w:rsidR="000E2B03" w:rsidRDefault="000E2B03" w:rsidP="000E2B03">
      <w:pPr>
        <w:pStyle w:val="ae"/>
        <w:spacing w:line="276" w:lineRule="auto"/>
        <w:ind w:left="360"/>
        <w:rPr>
          <w:sz w:val="28"/>
        </w:rPr>
      </w:pP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>2.1.</w:t>
      </w:r>
      <w:r>
        <w:rPr>
          <w:b w:val="0"/>
          <w:sz w:val="28"/>
        </w:rPr>
        <w:tab/>
        <w:t xml:space="preserve">Председатель Территориальной избирательной комиссии </w:t>
      </w:r>
      <w:r>
        <w:rPr>
          <w:b w:val="0"/>
          <w:sz w:val="28"/>
          <w:szCs w:val="28"/>
        </w:rPr>
        <w:t>города Зверево</w:t>
      </w:r>
      <w:r w:rsidRPr="00B16755">
        <w:rPr>
          <w:b w:val="0"/>
          <w:sz w:val="28"/>
          <w:szCs w:val="28"/>
        </w:rPr>
        <w:t xml:space="preserve"> </w:t>
      </w:r>
      <w:r>
        <w:rPr>
          <w:b w:val="0"/>
          <w:sz w:val="28"/>
        </w:rPr>
        <w:t>Ростовской области</w:t>
      </w:r>
      <w:r>
        <w:rPr>
          <w:b w:val="0"/>
          <w:sz w:val="28"/>
          <w:szCs w:val="28"/>
        </w:rPr>
        <w:t xml:space="preserve"> назначается на должность из числа членов комиссии с правом решающего голоса и освобождается от должности решением Избирательной комиссии Ростовской области.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ab/>
        <w:t xml:space="preserve">Председатель Территориальной избирательной комиссии </w:t>
      </w:r>
      <w:r w:rsidR="00402AD1">
        <w:rPr>
          <w:b w:val="0"/>
          <w:sz w:val="28"/>
          <w:szCs w:val="28"/>
        </w:rPr>
        <w:t>города Зверево</w:t>
      </w:r>
      <w:r>
        <w:rPr>
          <w:b w:val="0"/>
          <w:sz w:val="28"/>
        </w:rPr>
        <w:t xml:space="preserve"> Ростовской области: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>представляет Территориальную избирательную комиссию во взаимоотношениях с органами государственной власти, органами местного самоуправления, организациями, общественными объединениями и гражданами;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созывает заседания Территориальной избирательной комиссии и председательствует на них;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ab/>
        <w:t>распределяет обязанности между членами Территориальной избирательной комиссии для организации работы по исполнению ее решений, дает отдельные поручения членам Территориальной избирательной комиссии с правом решающего голоса;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ab/>
        <w:t xml:space="preserve">приглашает для участия в заседаниях Территориальной избирательной комиссии граждан, должностных лиц, представителей органов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государственной власти, органов местного самоуправления, организаций, общественных объединений;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  <w:t>представляет Территориальную избирательную комиссию в судах, выдает доверенности на представление интересов Территориальной избирательной комиссии в судах другим лицам;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ab/>
        <w:t>является распорядителем финансов;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>
        <w:rPr>
          <w:rFonts w:ascii="Times New Roman" w:hAnsi="Times New Roman" w:cs="Times New Roman"/>
          <w:sz w:val="28"/>
          <w:szCs w:val="28"/>
        </w:rPr>
        <w:tab/>
        <w:t>осуществляет контроль за реализацией решений Территориальной избирательной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</w:t>
      </w:r>
      <w:r>
        <w:rPr>
          <w:rFonts w:ascii="Times New Roman" w:hAnsi="Times New Roman" w:cs="Times New Roman"/>
          <w:sz w:val="28"/>
          <w:szCs w:val="28"/>
        </w:rPr>
        <w:tab/>
        <w:t>подписывает постановления и протоколы заседаний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ab/>
        <w:t>дает поручения заместителю председателя, секретарю и членам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</w:t>
      </w:r>
      <w:r>
        <w:rPr>
          <w:rFonts w:ascii="Times New Roman" w:hAnsi="Times New Roman" w:cs="Times New Roman"/>
          <w:sz w:val="28"/>
          <w:szCs w:val="28"/>
        </w:rPr>
        <w:tab/>
        <w:t>открывает и закрывает расчетные и текущие счета в банках;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</w:t>
      </w:r>
      <w:r>
        <w:rPr>
          <w:rFonts w:ascii="Times New Roman" w:hAnsi="Times New Roman" w:cs="Times New Roman"/>
          <w:sz w:val="28"/>
          <w:szCs w:val="28"/>
        </w:rPr>
        <w:tab/>
        <w:t>осуществляет иные полномочия, предусмотренные федеральным и областным законодательством.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Территориальной избирательной комиссии по вопросам, отнесенным к его ведению, издает распоряжения.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председателя Территориальной избирательной комиссии оказывает содействие председателю в осуществлении возложенных на него полномочий, выполняет поручения председателя, а в отсутствие председателя выполняет по его поручению функции председателя Территориальной избирательной комиссии; участвует в выработке решения комиссии; возглавляет контрольно-ревизионную службу при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ab/>
        <w:t xml:space="preserve">Секретарь Территориальной избирательной комиссии: 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>отвечает за организационно-техническое и документационное обеспечение заседаний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организовывает планирование деятельности комиссии, контролирует ход выполнения плана работы;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ab/>
        <w:t>доводит решения и иные материалы комиссии до сведения ее членов, участковых избирательных комиссий, органов государственной власти, органов местного самоуправления, учреждений и организаций, зарегистрированных кандидатов, должностных лиц и общественных объединений, а также направляет постановления в СМИ;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ab/>
        <w:t>оформляет принятые решения, протоколы заседаний и другие акты;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  <w:t>организовывает ведение делопроизводства, регистрирует поступающие и исходящие документы;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ab/>
        <w:t>подписывает постановления и протоколы заседаний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>
        <w:rPr>
          <w:rFonts w:ascii="Times New Roman" w:hAnsi="Times New Roman" w:cs="Times New Roman"/>
          <w:sz w:val="28"/>
          <w:szCs w:val="28"/>
        </w:rPr>
        <w:tab/>
        <w:t>выполняет поручения председателя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з)</w:t>
      </w:r>
      <w:r>
        <w:rPr>
          <w:rFonts w:ascii="Times New Roman" w:hAnsi="Times New Roman" w:cs="Times New Roman"/>
          <w:sz w:val="28"/>
          <w:szCs w:val="28"/>
        </w:rPr>
        <w:tab/>
        <w:t>осуществляет иные полномочия, предусмотренные федеральным и областным законодательством.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председателя и секретарь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 w:rsidR="00402A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избираются тайным голосованием на ее первом заседании из числа членов Территориальной избирательной комиссии с правом решающего голоса. 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>
        <w:rPr>
          <w:rFonts w:ascii="Times New Roman" w:hAnsi="Times New Roman" w:cs="Times New Roman"/>
          <w:sz w:val="28"/>
          <w:szCs w:val="28"/>
        </w:rPr>
        <w:tab/>
        <w:t>Решения Территориальной избирательной комиссии об избрании на должность либо об освобождении от должности заместителя председателя и секретаря Территориальной избирательной комиссии принимается на заседании комиссии большинством голосов от установленного числа членов комиссии с правом решающего голоса.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>
        <w:rPr>
          <w:rFonts w:ascii="Times New Roman" w:hAnsi="Times New Roman" w:cs="Times New Roman"/>
          <w:sz w:val="28"/>
          <w:szCs w:val="28"/>
        </w:rPr>
        <w:tab/>
        <w:t xml:space="preserve">Решение об освобождении от должности заместителя председателя и секретаря Территориальной избирательной комиссии принимаются тайным голосованием (за исключением случая освобождения от должности по личному заявлению), при этом избрание новых заместителя председателя и секретаря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осуществляется в порядке, предусмотренном подпунктом 2.2 пункта 2 настоящего Регламента.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>
        <w:rPr>
          <w:rFonts w:ascii="Times New Roman" w:hAnsi="Times New Roman" w:cs="Times New Roman"/>
          <w:sz w:val="28"/>
          <w:szCs w:val="28"/>
        </w:rPr>
        <w:tab/>
        <w:t>В случае временного отсутствия заместителя председателя или секретаря комиссии их обязанности могут быть возложены председателем комиссии на одного из членов комиссии с правом решающего голоса.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>
        <w:rPr>
          <w:rFonts w:ascii="Times New Roman" w:hAnsi="Times New Roman" w:cs="Times New Roman"/>
          <w:sz w:val="28"/>
          <w:szCs w:val="28"/>
        </w:rPr>
        <w:tab/>
        <w:t>В случае досрочного освобождения председателя комиссии, его обязанности до назначения нового председателя по решению комиссии исполняет заместитель председателя комиссии.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</w:t>
      </w:r>
      <w:r>
        <w:rPr>
          <w:rFonts w:ascii="Times New Roman" w:hAnsi="Times New Roman" w:cs="Times New Roman"/>
          <w:sz w:val="28"/>
          <w:szCs w:val="28"/>
        </w:rPr>
        <w:tab/>
        <w:t>В случае досрочного освобождения от должностей заместителя председателя или секретаря комиссии, их обязанности могут быть возложены на других членов комиссии с правом решающего голоса до избрания нового заместителя председателя, секретаря комиссии.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2B03" w:rsidRDefault="00402AD1" w:rsidP="00402AD1">
      <w:pPr>
        <w:pStyle w:val="ae"/>
        <w:spacing w:line="276" w:lineRule="auto"/>
        <w:ind w:left="720"/>
        <w:rPr>
          <w:sz w:val="28"/>
        </w:rPr>
      </w:pPr>
      <w:r>
        <w:rPr>
          <w:sz w:val="28"/>
        </w:rPr>
        <w:t xml:space="preserve">3. </w:t>
      </w:r>
      <w:r w:rsidR="000E2B03">
        <w:rPr>
          <w:sz w:val="28"/>
        </w:rPr>
        <w:t>ЧЛЕНЫ КОМИССИИ</w:t>
      </w:r>
    </w:p>
    <w:p w:rsidR="000E2B03" w:rsidRDefault="000E2B03" w:rsidP="000E2B03">
      <w:pPr>
        <w:pStyle w:val="ae"/>
        <w:spacing w:line="276" w:lineRule="auto"/>
        <w:ind w:left="720"/>
        <w:rPr>
          <w:sz w:val="28"/>
        </w:rPr>
      </w:pP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3.1.</w:t>
      </w:r>
      <w:r>
        <w:rPr>
          <w:b w:val="0"/>
          <w:sz w:val="28"/>
        </w:rPr>
        <w:tab/>
        <w:t xml:space="preserve">Членом Территориальной избирательной комиссии </w:t>
      </w:r>
      <w:r w:rsidR="00402AD1" w:rsidRPr="00402AD1">
        <w:rPr>
          <w:b w:val="0"/>
          <w:sz w:val="28"/>
          <w:szCs w:val="28"/>
        </w:rPr>
        <w:t>города Зверево</w:t>
      </w:r>
      <w:r>
        <w:rPr>
          <w:b w:val="0"/>
          <w:sz w:val="28"/>
        </w:rPr>
        <w:t xml:space="preserve"> </w:t>
      </w:r>
      <w:r w:rsidRPr="00DD3A72">
        <w:rPr>
          <w:b w:val="0"/>
          <w:sz w:val="28"/>
          <w:szCs w:val="28"/>
        </w:rPr>
        <w:t>Ростовской области</w:t>
      </w:r>
      <w:r>
        <w:rPr>
          <w:b w:val="0"/>
          <w:sz w:val="28"/>
        </w:rPr>
        <w:t xml:space="preserve"> с правом решающего голоса может стать дееспособный гражданин Российской Федерации, достигший 18 лет и не являющийся: 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>лица, не имеющие гражданства Российской Федерации;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граждане Российской Федерации, признанные решением суда, вступившим в законную силу, недееспособными, ограниченно дееспособными;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</w:t>
      </w:r>
      <w:r>
        <w:rPr>
          <w:rFonts w:ascii="Times New Roman" w:hAnsi="Times New Roman" w:cs="Times New Roman"/>
          <w:sz w:val="28"/>
          <w:szCs w:val="28"/>
        </w:rPr>
        <w:tab/>
        <w:t>граждане Российской Федерации, не достигшие возраста 18 лет;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ab/>
        <w:t>депутаты законодательных (представительных) органов государственной власти, органов местного самоуправления;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  <w:t>выборные должностные лица, а также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Федерации), главы местных администраций;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ab/>
        <w:t>судьи, прокуроры;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>
        <w:rPr>
          <w:rFonts w:ascii="Times New Roman" w:hAnsi="Times New Roman" w:cs="Times New Roman"/>
          <w:sz w:val="28"/>
          <w:szCs w:val="28"/>
        </w:rPr>
        <w:tab/>
        <w:t>на соответствующих выборах - кандидаты, их уполномоченные представители и доверенные лица, уполномоченные представители и доверенные лица избирательных объединений, выдвинувших кандидатов;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</w:t>
      </w:r>
      <w:r>
        <w:rPr>
          <w:rFonts w:ascii="Times New Roman" w:hAnsi="Times New Roman" w:cs="Times New Roman"/>
          <w:sz w:val="28"/>
          <w:szCs w:val="28"/>
        </w:rPr>
        <w:tab/>
        <w:t>на соответствующих референдумах - члены и уполномоченные представители инициативных групп по проведению референдума;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ab/>
        <w:t>на соответствующих выборах, референдумах - члены комиссий с правом совещательного голоса;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</w:t>
      </w:r>
      <w:r>
        <w:rPr>
          <w:rFonts w:ascii="Times New Roman" w:hAnsi="Times New Roman" w:cs="Times New Roman"/>
          <w:sz w:val="28"/>
          <w:szCs w:val="28"/>
        </w:rPr>
        <w:tab/>
        <w:t>на соответствующих выборах - супруги и близкие родственники кандидатов, близкие родственники супругов кандидатов;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</w:t>
      </w:r>
      <w:r>
        <w:rPr>
          <w:rFonts w:ascii="Times New Roman" w:hAnsi="Times New Roman" w:cs="Times New Roman"/>
          <w:sz w:val="28"/>
          <w:szCs w:val="28"/>
        </w:rPr>
        <w:tab/>
        <w:t>лица, которые находятся в непосредственном подчинении у кандидатов;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м)</w:t>
      </w:r>
      <w:r>
        <w:rPr>
          <w:rFonts w:ascii="Times New Roman" w:hAnsi="Times New Roman" w:cs="Times New Roman"/>
          <w:sz w:val="28"/>
          <w:szCs w:val="28"/>
        </w:rPr>
        <w:tab/>
        <w:t>лица, выведенные из состава избирательных комиссий по решению суда, а также лица, утратившие свои полномочия членов территориальных избирательных комиссий с правом решающего голоса в результате расформирования комиссии (за исключением лиц, в отношении которых судом было установлено отсутствие вины за допущенные Территориальной избирательной комиссией нарушения), - в течение пяти лет со дня вступления в законную силу соответствующего решения суда;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н)</w:t>
      </w:r>
      <w:r>
        <w:rPr>
          <w:rFonts w:ascii="Times New Roman" w:hAnsi="Times New Roman" w:cs="Times New Roman"/>
          <w:sz w:val="28"/>
          <w:szCs w:val="28"/>
        </w:rPr>
        <w:tab/>
        <w:t>лица, имеющие неснятую и непогашенную судимость, а также лица, подвергнутые в судебном порядке административному наказанию за нарушение законодательства о выборах и референдумах, - в течение одного года со дня вступления в законную силу решения (постановления) суда о назначении административного наказания.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  <w:t xml:space="preserve">Член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с правом решающего голоса имеет право: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 xml:space="preserve">заблаговременно извещаться о заседаниях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 w:rsidR="00402A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Ростовской области;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 xml:space="preserve">выступать на заседании комиссии, вносить предложения по вопросам, отнесенным к компетенции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 w:rsidR="00402A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Ростовской области, и требовать проведения по данным вопросам голосования;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</w:t>
      </w:r>
      <w:r>
        <w:rPr>
          <w:rFonts w:ascii="Times New Roman" w:hAnsi="Times New Roman" w:cs="Times New Roman"/>
          <w:sz w:val="28"/>
          <w:szCs w:val="28"/>
        </w:rPr>
        <w:tab/>
        <w:t>задавать другим участникам заседания комиссии вопросы в соответствии с повесткой дня и получать на них ответы по существу;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ab/>
        <w:t xml:space="preserve">знакомиться с документами и материалами Территориальной избирательной комиссии и участковых избирательных комиссий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непосредственно связанными с выборами, референдумом;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  <w:t xml:space="preserve">обжаловать действия (бездействия)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 w:rsidR="00402A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Ростовской области в Избирательную комиссию Ростовской области или в суд;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ab/>
        <w:t>участвовать в голосовании при принятии решения по вопросу, отнесенному к компетенции Территориальной избирательной комиссии, и подписывать решения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>
        <w:rPr>
          <w:rFonts w:ascii="Times New Roman" w:hAnsi="Times New Roman" w:cs="Times New Roman"/>
          <w:sz w:val="28"/>
          <w:szCs w:val="28"/>
        </w:rPr>
        <w:tab/>
        <w:t>в случае несогласия с решением, принятым комиссией,  в письменной форме высказать особое мнение, которое должно быть рассмотрено комиссией и отражено в ее протоколе.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ab/>
        <w:t xml:space="preserve">Член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с правом решающего голоса обязан присутствовать на всех заседаниях комиссии; принимать участие в голосовании по обсуждаемым на заседаниях ТИК вопросам; обеспечивать выполнение принятых комиссией решений; заблаговременно информировать секретаря комиссии о невозможности присутствовать на заседании комиссии по уважительной причине; выполнять поручения комиссии, ее председателя и информировать об их выполнении; незамедлительно информировать комиссию о наступлении обстоятельств, несовместимых со статусом члена комиссии.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>
        <w:rPr>
          <w:rFonts w:ascii="Times New Roman" w:hAnsi="Times New Roman" w:cs="Times New Roman"/>
          <w:sz w:val="28"/>
          <w:szCs w:val="28"/>
        </w:rPr>
        <w:tab/>
        <w:t xml:space="preserve">Член Территориальной избирательной комиссии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с правом совещательного голоса обладает равными правами с членом данной Территориальной избирательной комиссии с правом решающего голоса по вопросам подготовки и проведения выборов, референдума, за исключением права: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выдавать и подписывать бюллетени, открепительные удостоверения;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участвовать в сортировке, подсчете и погашении бюллетеней;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составлять протокол об итогах голосования, о результатах выборов, референдума;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участвовать в голосовании при принятии решения по вопросу, отнесенному к компетенции Территориальной избирательной комиссии, и подписывать решения Территориальной избирательной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составлять протоколы об административных правонарушениях.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Положения настоящего подпункта не могут служить основанием для отказа члену Территориальной избирательной комиссии с правом совещательного голоса присутствовать при совершении указанных в настоящем пункте действий.</w:t>
      </w:r>
    </w:p>
    <w:p w:rsidR="000E2B03" w:rsidRDefault="000E2B03" w:rsidP="000E2B03">
      <w:pPr>
        <w:tabs>
          <w:tab w:val="left" w:pos="684"/>
        </w:tabs>
        <w:ind w:firstLine="567"/>
        <w:jc w:val="both"/>
        <w:rPr>
          <w:sz w:val="28"/>
        </w:rPr>
      </w:pPr>
    </w:p>
    <w:p w:rsidR="000E2B03" w:rsidRDefault="00402AD1" w:rsidP="00402AD1">
      <w:pPr>
        <w:pStyle w:val="ae"/>
        <w:spacing w:line="276" w:lineRule="auto"/>
        <w:ind w:left="720"/>
        <w:rPr>
          <w:sz w:val="28"/>
        </w:rPr>
      </w:pPr>
      <w:r>
        <w:rPr>
          <w:sz w:val="28"/>
        </w:rPr>
        <w:t xml:space="preserve">4. </w:t>
      </w:r>
      <w:r w:rsidR="000E2B03">
        <w:rPr>
          <w:sz w:val="28"/>
        </w:rPr>
        <w:t>ПОРЯДОК ПРОВЕДЕНИЯ ЗАСЕДАНИЙ КОМИССИИ</w:t>
      </w:r>
    </w:p>
    <w:p w:rsidR="000E2B03" w:rsidRDefault="000E2B03" w:rsidP="000E2B03">
      <w:pPr>
        <w:pStyle w:val="aa"/>
        <w:spacing w:line="276" w:lineRule="auto"/>
        <w:ind w:left="567"/>
        <w:jc w:val="both"/>
        <w:rPr>
          <w:b w:val="0"/>
          <w:sz w:val="28"/>
          <w:szCs w:val="24"/>
        </w:rPr>
      </w:pP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4"/>
        </w:rPr>
        <w:t xml:space="preserve">4.1. </w:t>
      </w:r>
      <w:r>
        <w:rPr>
          <w:b w:val="0"/>
          <w:sz w:val="28"/>
        </w:rPr>
        <w:t xml:space="preserve">Деятельность Территориальной избирательной комиссии </w:t>
      </w:r>
      <w:r w:rsidR="00402AD1" w:rsidRPr="00402AD1">
        <w:rPr>
          <w:b w:val="0"/>
          <w:sz w:val="28"/>
          <w:szCs w:val="28"/>
        </w:rPr>
        <w:t>города Зверево</w:t>
      </w:r>
      <w:r w:rsidR="00402AD1">
        <w:rPr>
          <w:sz w:val="28"/>
          <w:szCs w:val="28"/>
        </w:rPr>
        <w:t xml:space="preserve"> </w:t>
      </w:r>
      <w:r w:rsidRPr="00DD3A72">
        <w:rPr>
          <w:b w:val="0"/>
          <w:sz w:val="28"/>
          <w:szCs w:val="28"/>
        </w:rPr>
        <w:t>Ростовской области</w:t>
      </w:r>
      <w:r>
        <w:rPr>
          <w:b w:val="0"/>
          <w:sz w:val="28"/>
        </w:rPr>
        <w:t xml:space="preserve"> осуществляется коллегиально.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 xml:space="preserve">4.2. Территориальная избирательная комиссия </w:t>
      </w:r>
      <w:r w:rsidR="00402AD1" w:rsidRPr="00402AD1">
        <w:rPr>
          <w:b w:val="0"/>
          <w:sz w:val="28"/>
          <w:szCs w:val="28"/>
        </w:rPr>
        <w:t>города Зверево</w:t>
      </w:r>
      <w:r w:rsidR="00402AD1">
        <w:rPr>
          <w:sz w:val="28"/>
          <w:szCs w:val="28"/>
        </w:rPr>
        <w:t xml:space="preserve"> </w:t>
      </w:r>
      <w:r w:rsidRPr="00DD3A72">
        <w:rPr>
          <w:b w:val="0"/>
          <w:sz w:val="28"/>
          <w:szCs w:val="28"/>
        </w:rPr>
        <w:t>Ростовской области</w:t>
      </w:r>
      <w:r>
        <w:rPr>
          <w:b w:val="0"/>
          <w:sz w:val="28"/>
        </w:rPr>
        <w:t xml:space="preserve"> собирается на свое первое заседание не позднее, чем на пятнадцатый день после вынесения решения Избирательной комиссии Ростовской области о назначении членов комиссии с правом решающего голоса, но не ранее дня истечения срока полномочий Территориальной избирательной комиссии предыдущего созыва. При этом в состав Территориальной избирательной комиссии должно быть назначено не менее двух третей членов Территориальной избирательной комиссии с правом решающего голоса. Со дня проведения первого организационного заседания Территориальной избирательной комиссии </w:t>
      </w:r>
      <w:r w:rsidR="00402AD1" w:rsidRPr="00402AD1">
        <w:rPr>
          <w:b w:val="0"/>
          <w:sz w:val="28"/>
          <w:szCs w:val="28"/>
        </w:rPr>
        <w:t>города Зверево</w:t>
      </w:r>
      <w:r w:rsidR="00402AD1">
        <w:rPr>
          <w:sz w:val="28"/>
          <w:szCs w:val="28"/>
        </w:rPr>
        <w:t xml:space="preserve"> </w:t>
      </w:r>
      <w:r w:rsidRPr="00DD3A72">
        <w:rPr>
          <w:b w:val="0"/>
          <w:sz w:val="28"/>
          <w:szCs w:val="28"/>
        </w:rPr>
        <w:t>Ростовской области</w:t>
      </w:r>
      <w:r>
        <w:rPr>
          <w:b w:val="0"/>
          <w:sz w:val="28"/>
        </w:rPr>
        <w:t xml:space="preserve"> нового состава полномочия комиссии предыдущего состава прекращаются. Срок полномочий Территориальной избирательной комиссии </w:t>
      </w:r>
      <w:r w:rsidR="00402AD1" w:rsidRPr="00402AD1">
        <w:rPr>
          <w:b w:val="0"/>
          <w:sz w:val="28"/>
          <w:szCs w:val="28"/>
        </w:rPr>
        <w:t>города Зверево</w:t>
      </w:r>
      <w:r w:rsidR="00402AD1">
        <w:rPr>
          <w:sz w:val="28"/>
          <w:szCs w:val="28"/>
        </w:rPr>
        <w:t xml:space="preserve"> </w:t>
      </w:r>
      <w:r w:rsidRPr="00DD3A72">
        <w:rPr>
          <w:b w:val="0"/>
          <w:sz w:val="28"/>
          <w:szCs w:val="28"/>
        </w:rPr>
        <w:t>Ростовской области</w:t>
      </w:r>
      <w:r>
        <w:rPr>
          <w:b w:val="0"/>
          <w:sz w:val="28"/>
        </w:rPr>
        <w:t xml:space="preserve"> исчисляется со дня проведения ее первого организационного заседания. 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4.3. Заседания комиссии созываются председателем комиссии.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4.4. Во время подготовки и проведения выборов заседания комиссии созываются по мере необходимости.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  <w:szCs w:val="28"/>
        </w:rPr>
        <w:t>4.5. Заседание Территориальной избирательной комиссии является правомочным, если на нем присутствует большинство от установленного числа членов Территориальной избирательной комиссии с правом решающего голоса.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4.6. Заседания комиссии могут созываться также по требованию не менее одной трети членов комиссии с правом решающего голоса.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 xml:space="preserve">4.7. Членам комиссии ответственным за подготовку вопроса, секретарь заранее напоминает о предстоящем заседании. На основании всестороннего и глубокого анализа проблемы ответственные готовят справку, которая передается за несколько дней до заседания комиссии председателю Территориальной избирательной комиссии. При необходимости учитываются отдельные аспекты готовящегося вопроса. Проект решения </w:t>
      </w:r>
      <w:r>
        <w:rPr>
          <w:b w:val="0"/>
          <w:sz w:val="28"/>
        </w:rPr>
        <w:lastRenderedPageBreak/>
        <w:t>избирательной комиссии должен учитывать мнения ответственных за подготовку вопроса. Докладчиками на заседании комиссии являются ответственные за подготовку вопроса.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4.8. Для включения в повестку дня заседания комиссии какого-либо вопроса, он может быть включен по требованию любого члена комиссии с правом решающего голоса непосредственно на заседании комиссии при обсуждении повестки дня. В этом случае комиссия может принять решение о включении вопроса в повестку дня, об отклонении вопроса либо о подготовке вопроса к рассмотрению на следующем заседании комиссии.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 xml:space="preserve">4.9. Заседание Территориальной избирательной комиссии проводится открыто и гласно. На всех заседаниях комиссии вправе присутствовать члены и представители вышестоящих избирательных комиссий, зарегистрированные кандидаты и их доверенные лица, уполномоченный представитель или доверенное лицо избирательного объединения, от которого зарегистрирован кандидат, список кандидатов. Для присутствия на заседаниях вышеперечисленным лицам не требуется дополнительного разрешения – комиссия обеспечивает свободный доступ указанных лиц на заседания. На заседания также вправе присутствовать представители средств массовой информации. 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4.10. На заседания комиссии могут приглашаться представители государственных органов, органов местного самоуправления, общественных объединений, эксперты, специалисты для предоставления сведений, необходимых для анализа рассматриваемых вопросов.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4.11. Члены комиссии, не согласные с решением, принятым комиссией, вправе в письменной форме высказать особое мнение, которое должно быть рассмотрено комиссией, отражено в ее протоколе и приложено к нему.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4.12. Председательствующий на заседании комиссии: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>открывает и закрывает заседание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ведет заседание;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ab/>
        <w:t>организовывает обсуждение вопросов повестки дня, ставит их на голосование;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ab/>
        <w:t>предоставляет слово для выступления членам комиссии, а также приглашенным лицам в порядке очередности поступивших заявок;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  <w:t>ставит на голосование в порядке поступления все предложения членов комиссии;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ab/>
        <w:t>организовывает голосование и подсчет голосов, оглашает результаты голосования.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 xml:space="preserve">4.13. Во время выступления членов комиссии и приглашенных лиц председательствующий не вправе комментировать их высказывания, за </w:t>
      </w:r>
      <w:r>
        <w:rPr>
          <w:sz w:val="28"/>
        </w:rPr>
        <w:lastRenderedPageBreak/>
        <w:t>исключением случаев несоответствия темы выступлений утвержденной повестке дня.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 xml:space="preserve">4.14. На всех заседаниях комиссии ведется протокол, </w:t>
      </w:r>
      <w:r w:rsidRPr="000A133B">
        <w:rPr>
          <w:sz w:val="28"/>
          <w:szCs w:val="28"/>
        </w:rPr>
        <w:t xml:space="preserve">также может проводиться </w:t>
      </w:r>
      <w:r>
        <w:rPr>
          <w:sz w:val="28"/>
          <w:szCs w:val="28"/>
        </w:rPr>
        <w:t>аудио</w:t>
      </w:r>
      <w:r w:rsidRPr="000A133B">
        <w:rPr>
          <w:sz w:val="28"/>
          <w:szCs w:val="28"/>
        </w:rPr>
        <w:t>запись</w:t>
      </w:r>
      <w:r>
        <w:rPr>
          <w:sz w:val="28"/>
        </w:rPr>
        <w:t>. Протокол заседания комиссии подписывается председателем и секретарем комиссии.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 xml:space="preserve">4.15. Протокол комиссии об итогах голосования, результатах выборов на территории </w:t>
      </w:r>
      <w:r w:rsidR="00402AD1" w:rsidRPr="00402AD1">
        <w:rPr>
          <w:sz w:val="28"/>
          <w:szCs w:val="28"/>
        </w:rPr>
        <w:t>города Зверево</w:t>
      </w:r>
      <w:r w:rsidR="00402AD1">
        <w:rPr>
          <w:sz w:val="28"/>
          <w:szCs w:val="28"/>
        </w:rPr>
        <w:t xml:space="preserve"> </w:t>
      </w:r>
      <w:r>
        <w:rPr>
          <w:sz w:val="28"/>
        </w:rPr>
        <w:t>подписывается всеми присутствующими членами комиссии с правом решающего голоса.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 xml:space="preserve">4.16. В протоколе заседания комиссии указываются: повестка дня, фамилии присутствующих членов комиссии, ход рассмотрения вопросов повестки дня, результаты голосования за принятое решение. </w:t>
      </w:r>
    </w:p>
    <w:p w:rsidR="000E2B03" w:rsidRPr="000A133B" w:rsidRDefault="000E2B03" w:rsidP="000E2B03">
      <w:pPr>
        <w:ind w:firstLine="567"/>
        <w:jc w:val="both"/>
        <w:rPr>
          <w:sz w:val="28"/>
        </w:rPr>
      </w:pPr>
      <w:r w:rsidRPr="000A133B">
        <w:rPr>
          <w:sz w:val="28"/>
        </w:rPr>
        <w:t xml:space="preserve">Продолжительность докладов, выступлений, заключительного слова, иных выступлений на заседаниях комиссии устанавливается председательствующим по согласованию с докладчиками и выступающими в прениях и не должна, как правило, превышать: </w:t>
      </w:r>
    </w:p>
    <w:p w:rsidR="000E2B03" w:rsidRDefault="000E2B03" w:rsidP="000E2B03">
      <w:pPr>
        <w:ind w:firstLine="567"/>
        <w:jc w:val="both"/>
        <w:rPr>
          <w:sz w:val="28"/>
        </w:rPr>
      </w:pPr>
      <w:r w:rsidRPr="000A133B">
        <w:rPr>
          <w:sz w:val="28"/>
        </w:rPr>
        <w:t xml:space="preserve">для доклада - 15 минут, </w:t>
      </w:r>
    </w:p>
    <w:p w:rsidR="000E2B03" w:rsidRPr="000A133B" w:rsidRDefault="000E2B03" w:rsidP="000E2B03">
      <w:pPr>
        <w:ind w:firstLine="567"/>
        <w:jc w:val="both"/>
        <w:rPr>
          <w:sz w:val="28"/>
        </w:rPr>
      </w:pPr>
      <w:r w:rsidRPr="000A133B">
        <w:rPr>
          <w:sz w:val="28"/>
        </w:rPr>
        <w:t xml:space="preserve">заключительного слова и выступлений в прениях - 3 минуты, </w:t>
      </w:r>
    </w:p>
    <w:p w:rsidR="000E2B03" w:rsidRPr="000A133B" w:rsidRDefault="000E2B03" w:rsidP="000E2B03">
      <w:pPr>
        <w:ind w:firstLine="567"/>
        <w:jc w:val="both"/>
        <w:rPr>
          <w:sz w:val="28"/>
        </w:rPr>
      </w:pPr>
      <w:r w:rsidRPr="000A133B">
        <w:rPr>
          <w:sz w:val="28"/>
        </w:rPr>
        <w:t xml:space="preserve">справок, оглашения заявлений и обращений - 2 минуты. </w:t>
      </w:r>
    </w:p>
    <w:p w:rsidR="000E2B03" w:rsidRDefault="000E2B03" w:rsidP="000E2B03">
      <w:pPr>
        <w:ind w:firstLine="567"/>
        <w:jc w:val="both"/>
        <w:rPr>
          <w:sz w:val="28"/>
        </w:rPr>
      </w:pPr>
      <w:r w:rsidRPr="000A133B">
        <w:rPr>
          <w:sz w:val="28"/>
        </w:rPr>
        <w:t xml:space="preserve">К протоколу прилагаются принятые в ходе заседания </w:t>
      </w:r>
      <w:r>
        <w:rPr>
          <w:sz w:val="28"/>
        </w:rPr>
        <w:t>решения</w:t>
      </w:r>
      <w:r w:rsidRPr="000A133B">
        <w:rPr>
          <w:sz w:val="28"/>
        </w:rPr>
        <w:t xml:space="preserve"> комиссии, инструкции и иные нормативные акты, а также разъяснения, заявления и обращения комиссии, особые мнения ее членов. В постановлении комиссии указывается дата проведения заседания комиссии, номер протокола заседания комиссии, номер вопроса повестки дня</w:t>
      </w:r>
      <w:r>
        <w:rPr>
          <w:sz w:val="28"/>
        </w:rPr>
        <w:t>.</w:t>
      </w:r>
    </w:p>
    <w:p w:rsidR="000E2B03" w:rsidRPr="000A133B" w:rsidRDefault="000E2B03" w:rsidP="000E2B03">
      <w:pPr>
        <w:ind w:firstLine="567"/>
        <w:jc w:val="both"/>
        <w:rPr>
          <w:sz w:val="28"/>
        </w:rPr>
      </w:pPr>
      <w:r w:rsidRPr="000A133B">
        <w:rPr>
          <w:sz w:val="28"/>
        </w:rPr>
        <w:t>4.17. Решения, принимаются комиссией в форме постановлений, которые подписываю</w:t>
      </w:r>
      <w:r>
        <w:rPr>
          <w:sz w:val="28"/>
        </w:rPr>
        <w:t>тся председателем и секретарем к</w:t>
      </w:r>
      <w:r w:rsidRPr="000A133B">
        <w:rPr>
          <w:sz w:val="28"/>
        </w:rPr>
        <w:t xml:space="preserve">омиссии. 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4.18. При рассмотрении проекта постановления комиссия вправе:</w:t>
      </w:r>
    </w:p>
    <w:p w:rsidR="000E2B03" w:rsidRDefault="000E2B03" w:rsidP="000E2B03">
      <w:pPr>
        <w:pStyle w:val="31"/>
        <w:spacing w:line="276" w:lineRule="auto"/>
        <w:ind w:left="0" w:firstLine="567"/>
        <w:jc w:val="both"/>
      </w:pPr>
      <w:r>
        <w:t>а)</w:t>
      </w:r>
      <w:r>
        <w:tab/>
        <w:t>принять его либо отложить обсуждение, либо отклонить и направить на доработку членам комиссии, готовившим данный проект, а также привлечь к его доработке других членов комиссии;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б)</w:t>
      </w:r>
      <w:r>
        <w:rPr>
          <w:sz w:val="28"/>
        </w:rPr>
        <w:tab/>
        <w:t>принять его за основу, направить на доработку и повторное рассмотрение.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При повторном рассмотрении в проект постановления вносятся поправки, поступившие после его первоначального рассмотрения.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lastRenderedPageBreak/>
        <w:t>4.19. Для подготовки вопросов, выносимых на рассмотрение комиссии, ее решением или распоряжением председателя комиссии могут создаваться рабочие группы из числа членов комиссии, членов участковых избирательных комиссий, работников комиссии, специалистов и экспертов.</w:t>
      </w:r>
    </w:p>
    <w:p w:rsidR="000E2B03" w:rsidRDefault="000E2B03" w:rsidP="000E2B03">
      <w:pPr>
        <w:ind w:firstLine="567"/>
        <w:jc w:val="both"/>
        <w:rPr>
          <w:sz w:val="28"/>
        </w:rPr>
      </w:pPr>
    </w:p>
    <w:p w:rsidR="000E2B03" w:rsidRDefault="00402AD1" w:rsidP="00402AD1">
      <w:pPr>
        <w:pStyle w:val="ae"/>
        <w:spacing w:line="276" w:lineRule="auto"/>
        <w:ind w:left="720"/>
        <w:rPr>
          <w:sz w:val="28"/>
        </w:rPr>
      </w:pPr>
      <w:r>
        <w:rPr>
          <w:sz w:val="28"/>
        </w:rPr>
        <w:t xml:space="preserve">5. </w:t>
      </w:r>
      <w:r w:rsidR="000E2B03">
        <w:rPr>
          <w:sz w:val="28"/>
        </w:rPr>
        <w:t>ПОРЯДОК ГОЛОСОВАНИЯ НА ЗАСЕДАНИЯХ КОМИССИИ</w:t>
      </w:r>
    </w:p>
    <w:p w:rsidR="00402AD1" w:rsidRDefault="00402AD1" w:rsidP="000E2B03">
      <w:pPr>
        <w:ind w:firstLine="709"/>
        <w:jc w:val="both"/>
        <w:rPr>
          <w:sz w:val="28"/>
          <w:szCs w:val="28"/>
        </w:rPr>
      </w:pPr>
    </w:p>
    <w:p w:rsidR="000E2B03" w:rsidRDefault="000E2B03" w:rsidP="000E2B03">
      <w:pPr>
        <w:ind w:firstLine="709"/>
        <w:jc w:val="both"/>
        <w:rPr>
          <w:sz w:val="28"/>
        </w:rPr>
      </w:pPr>
      <w:r>
        <w:rPr>
          <w:sz w:val="28"/>
          <w:szCs w:val="28"/>
        </w:rPr>
        <w:t>5.1. Решения об освобождении от должности заместителя председателя и секретаря Территориальной избирательной комиссии принимаются тайным голосованием (за исключением случая освобождения от должности по личному заявлению).</w:t>
      </w:r>
    </w:p>
    <w:p w:rsidR="000E2B03" w:rsidRDefault="000E2B03" w:rsidP="000E2B03">
      <w:pPr>
        <w:ind w:firstLine="709"/>
        <w:jc w:val="both"/>
        <w:rPr>
          <w:sz w:val="28"/>
        </w:rPr>
      </w:pPr>
      <w:r>
        <w:rPr>
          <w:sz w:val="28"/>
        </w:rPr>
        <w:t>5.2. Все решения по иным вопросам комиссией принимаются на заседаниях открытым голосованием.</w:t>
      </w:r>
    </w:p>
    <w:p w:rsidR="000E2B03" w:rsidRDefault="000E2B03" w:rsidP="000E2B03">
      <w:pPr>
        <w:ind w:firstLine="709"/>
        <w:jc w:val="both"/>
        <w:rPr>
          <w:sz w:val="28"/>
        </w:rPr>
      </w:pPr>
      <w:r>
        <w:rPr>
          <w:sz w:val="28"/>
        </w:rPr>
        <w:t>5.3. При голосовании член комиссии с правом решающего голоса имеет один голос и голосует лично.</w:t>
      </w:r>
    </w:p>
    <w:p w:rsidR="000E2B03" w:rsidRDefault="000E2B03" w:rsidP="000E2B03">
      <w:pPr>
        <w:ind w:firstLine="709"/>
        <w:jc w:val="both"/>
        <w:rPr>
          <w:sz w:val="28"/>
        </w:rPr>
      </w:pPr>
      <w:r>
        <w:rPr>
          <w:sz w:val="28"/>
        </w:rPr>
        <w:t>5.4. Открытое голосование осуществляется поднятием руки, тайное голосование с использованием бюллетеней.</w:t>
      </w:r>
    </w:p>
    <w:p w:rsidR="000E2B03" w:rsidRPr="003F4317" w:rsidRDefault="000E2B03" w:rsidP="000E2B03">
      <w:pPr>
        <w:ind w:firstLine="709"/>
        <w:jc w:val="both"/>
        <w:rPr>
          <w:sz w:val="28"/>
        </w:rPr>
      </w:pPr>
      <w:r>
        <w:rPr>
          <w:sz w:val="28"/>
        </w:rPr>
        <w:t xml:space="preserve">5.5. Результаты голосования по всем вопросам, оглашенные председательствующим, вносятся в протокол заседания комиссии. </w:t>
      </w:r>
    </w:p>
    <w:p w:rsidR="000E2B03" w:rsidRDefault="00402AD1" w:rsidP="00402AD1">
      <w:pPr>
        <w:pStyle w:val="ae"/>
        <w:spacing w:line="276" w:lineRule="auto"/>
        <w:ind w:left="720"/>
        <w:rPr>
          <w:sz w:val="28"/>
        </w:rPr>
      </w:pPr>
      <w:r>
        <w:rPr>
          <w:sz w:val="28"/>
        </w:rPr>
        <w:t xml:space="preserve">6. </w:t>
      </w:r>
      <w:r w:rsidR="000E2B03">
        <w:rPr>
          <w:sz w:val="28"/>
        </w:rPr>
        <w:t>ПОРЯДОК ПРИНЯТИЯ РЕШЕНИЙ КОМИССИИ</w:t>
      </w:r>
    </w:p>
    <w:p w:rsidR="000E2B03" w:rsidRDefault="000E2B03" w:rsidP="000E2B03">
      <w:pPr>
        <w:pStyle w:val="ae"/>
        <w:spacing w:line="276" w:lineRule="auto"/>
        <w:ind w:firstLine="567"/>
        <w:jc w:val="both"/>
        <w:rPr>
          <w:b w:val="0"/>
          <w:bCs w:val="0"/>
          <w:sz w:val="28"/>
        </w:rPr>
      </w:pP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6.1. Решения и иные акты Территориальной избирательной комиссии, принятые в пределах ее компетенции, обязательны для исполнительных органов государственной власти, органов местного самоуправления, государственных учреждений, кандидатов, избирательных объединений, общественных объединений, организаций, должностных лиц, избирателей и участников референдума, а также нижестоящих избирательных комиссий. Решения и иные акты комиссии не подлежат государственной регистрации.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 xml:space="preserve">6.2. На разных стадиях избирательного процесса Территориальная избирательная комиссия </w:t>
      </w:r>
      <w:r w:rsidR="00402AD1" w:rsidRPr="00402AD1">
        <w:rPr>
          <w:b w:val="0"/>
          <w:sz w:val="28"/>
          <w:szCs w:val="28"/>
        </w:rPr>
        <w:t>города Зверево</w:t>
      </w:r>
      <w:r w:rsidR="00402AD1">
        <w:rPr>
          <w:sz w:val="28"/>
          <w:szCs w:val="28"/>
        </w:rPr>
        <w:t xml:space="preserve"> </w:t>
      </w:r>
      <w:r w:rsidRPr="00DD3A72">
        <w:rPr>
          <w:b w:val="0"/>
          <w:sz w:val="28"/>
          <w:szCs w:val="28"/>
        </w:rPr>
        <w:t>Ростовской области</w:t>
      </w:r>
      <w:r>
        <w:rPr>
          <w:b w:val="0"/>
          <w:sz w:val="28"/>
        </w:rPr>
        <w:t xml:space="preserve"> принимает следующие решения: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>о формировании участковых избирательных комиссий;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о нормативах технологического оборудования, необходимого для работы избирательных комиссий;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</w:t>
      </w:r>
      <w:r>
        <w:rPr>
          <w:rFonts w:ascii="Times New Roman" w:hAnsi="Times New Roman" w:cs="Times New Roman"/>
          <w:sz w:val="28"/>
          <w:szCs w:val="28"/>
        </w:rPr>
        <w:tab/>
        <w:t>о порядке установления итогов голосования и определения результатов выборов;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ab/>
        <w:t>о размерах денежной компенсации и дополнительной оплаты труда членов избирательной комиссии, работающих с отрывом от основной работы;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ab/>
        <w:t>о порядке и нормативах изготовления избирательных документов;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ab/>
        <w:t>по жалобам и обращениям избирателей и иных участников избирательного процесса;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>
        <w:rPr>
          <w:rFonts w:ascii="Times New Roman" w:hAnsi="Times New Roman" w:cs="Times New Roman"/>
          <w:sz w:val="28"/>
          <w:szCs w:val="28"/>
        </w:rPr>
        <w:tab/>
        <w:t xml:space="preserve">о порядке расходования средств бюджета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>, выделенных на проведение выборов;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</w:t>
      </w:r>
      <w:r>
        <w:rPr>
          <w:rFonts w:ascii="Times New Roman" w:hAnsi="Times New Roman" w:cs="Times New Roman"/>
          <w:sz w:val="28"/>
          <w:szCs w:val="28"/>
        </w:rPr>
        <w:tab/>
        <w:t>об утверждении смет расходов участковых избирательных комиссий;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случае возложения на Территориальную избирательную комиссию полномочий муниципальной избирательной комиссии комиссия принимает следующие решения: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>о регистрации кандидатов, списков кандидатов;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о мерах по организации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ab/>
        <w:t xml:space="preserve">о порядке расходования средств бюджета </w:t>
      </w:r>
      <w:r w:rsidR="00402AD1" w:rsidRPr="00402AD1">
        <w:rPr>
          <w:rFonts w:ascii="Times New Roman" w:hAnsi="Times New Roman" w:cs="Times New Roman"/>
          <w:sz w:val="28"/>
          <w:szCs w:val="28"/>
        </w:rPr>
        <w:t>города Зверево</w:t>
      </w:r>
      <w:r>
        <w:rPr>
          <w:rFonts w:ascii="Times New Roman" w:hAnsi="Times New Roman" w:cs="Times New Roman"/>
          <w:sz w:val="28"/>
          <w:szCs w:val="28"/>
        </w:rPr>
        <w:t>, выделенных на проведение выборов;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ab/>
        <w:t>об установлении итогов голосования;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д)</w:t>
      </w:r>
      <w:r>
        <w:rPr>
          <w:b w:val="0"/>
          <w:sz w:val="28"/>
          <w:szCs w:val="28"/>
        </w:rPr>
        <w:tab/>
        <w:t>об определении результатов выборов;</w:t>
      </w:r>
    </w:p>
    <w:p w:rsidR="000E2B03" w:rsidRDefault="000E2B03" w:rsidP="000E2B03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ab/>
        <w:t>о назначении повторных и дополнительных выборов;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6.3. Вышеперечисленные решения Территориальная избирательная комиссия обязана принимать в установленные законодательством сроки. Ответственность за соблюдение сроков принятия решений комиссии возлагается на председателя комиссии.</w:t>
      </w:r>
    </w:p>
    <w:p w:rsidR="000E2B03" w:rsidRPr="003C5F98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 xml:space="preserve">6.4. </w:t>
      </w:r>
      <w:r w:rsidRPr="003C5F98">
        <w:rPr>
          <w:b w:val="0"/>
          <w:sz w:val="28"/>
        </w:rPr>
        <w:t xml:space="preserve">Решения комиссии об избрании либо об освобождении от должности заместителя председателя, секретаря комиссии, а также о внесении предложений по кандидатурам на указанные должности, о финансовом обеспечении подготовки и проведения выборов, референдума, об отмене решений нижестоящей избирательной комиссии, противоречащей закону либо принятого с превышением полномочий, либо нарушающего права граждан и право граждан на участие в референдуме, а также решения по иным вопросам, установленным федеральными законами,  принимаются на заседании </w:t>
      </w:r>
      <w:r>
        <w:rPr>
          <w:b w:val="0"/>
          <w:sz w:val="28"/>
        </w:rPr>
        <w:t>Территориальной</w:t>
      </w:r>
      <w:r w:rsidRPr="003C5F98">
        <w:rPr>
          <w:b w:val="0"/>
          <w:sz w:val="28"/>
        </w:rPr>
        <w:t xml:space="preserve"> избирательной комиссии большинством </w:t>
      </w:r>
      <w:r w:rsidRPr="003C5F98">
        <w:rPr>
          <w:b w:val="0"/>
          <w:sz w:val="28"/>
        </w:rPr>
        <w:lastRenderedPageBreak/>
        <w:t xml:space="preserve">голосов от установленного числа членов комиссии с правом решающего голоса. 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6.5. Решения комиссии по иным вопросам принимаются большинством голосов от числа присутствующих членов комиссии с правом решающего голоса.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6.6. При принятии комиссией решения в случае равного числа голосов членов комиссии с правом решающего голоса, поданных «за» и «против», голос председателя комиссии (председательствующего на заседании) является решающим.</w:t>
      </w:r>
    </w:p>
    <w:p w:rsidR="000E2B03" w:rsidRDefault="000E2B03" w:rsidP="000E2B03">
      <w:pPr>
        <w:ind w:firstLine="567"/>
        <w:jc w:val="both"/>
        <w:rPr>
          <w:sz w:val="28"/>
        </w:rPr>
      </w:pPr>
    </w:p>
    <w:p w:rsidR="000E2B03" w:rsidRDefault="00504621" w:rsidP="00504621">
      <w:pPr>
        <w:pStyle w:val="ae"/>
        <w:spacing w:line="276" w:lineRule="auto"/>
        <w:ind w:left="720"/>
        <w:rPr>
          <w:sz w:val="28"/>
        </w:rPr>
      </w:pPr>
      <w:r>
        <w:rPr>
          <w:sz w:val="28"/>
        </w:rPr>
        <w:t xml:space="preserve">7. </w:t>
      </w:r>
      <w:r w:rsidR="000E2B03">
        <w:rPr>
          <w:sz w:val="28"/>
        </w:rPr>
        <w:t>ОСУЩЕСТВЛЕНИЕ КОМИССИЕЙ КОНТРОЛЯ ЗА СОБЛЮДЕНИЕМ ИЗБИРАТЕЛЬНЫХ ПРАВ, ПРАВА ГРАЖДАН НА УЧАСТИЕ В РЕФЕРЕНДУМЕ</w:t>
      </w:r>
    </w:p>
    <w:p w:rsidR="000E2B03" w:rsidRDefault="000E2B03" w:rsidP="000E2B03">
      <w:pPr>
        <w:pStyle w:val="ae"/>
        <w:spacing w:line="276" w:lineRule="auto"/>
        <w:ind w:firstLine="567"/>
        <w:jc w:val="left"/>
        <w:rPr>
          <w:b w:val="0"/>
          <w:bCs w:val="0"/>
          <w:sz w:val="28"/>
        </w:rPr>
      </w:pP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7.1.</w:t>
      </w:r>
      <w:r>
        <w:rPr>
          <w:sz w:val="28"/>
        </w:rPr>
        <w:tab/>
        <w:t xml:space="preserve">Поступающие в Территориальную избирательную комиссию </w:t>
      </w:r>
      <w:r w:rsidR="00504621" w:rsidRPr="00402AD1">
        <w:rPr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 w:rsidRPr="0078433B">
        <w:rPr>
          <w:sz w:val="28"/>
          <w:szCs w:val="28"/>
        </w:rPr>
        <w:t>Ростовской области</w:t>
      </w:r>
      <w:r>
        <w:rPr>
          <w:sz w:val="28"/>
        </w:rPr>
        <w:t xml:space="preserve"> письма, жалобы и заявления граждан выделяются в отдельное делопроизводство. 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7.2.</w:t>
      </w:r>
      <w:r>
        <w:rPr>
          <w:sz w:val="28"/>
        </w:rPr>
        <w:tab/>
        <w:t>Члены комиссии при рассмотрении обращений (индивидуальных и коллективных предложений, заявлений, жалоб, ходатайств) граждан обязаны: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а)</w:t>
      </w:r>
      <w:r>
        <w:rPr>
          <w:sz w:val="28"/>
        </w:rPr>
        <w:tab/>
        <w:t>в случае необходимости предложить обратившемуся лицу предоставить дополнительные документы, а также принимать другие меры в пределах своей компетенции для объективного разрешения вопроса;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б)</w:t>
      </w:r>
      <w:r>
        <w:rPr>
          <w:sz w:val="28"/>
        </w:rPr>
        <w:tab/>
        <w:t>сообщать гражданам, подавшим письменные обращения, в письменной форме, а устные обращения – в устной форме о решениях, принятых по обращениям, а в случае их отклонения – указывать мотивы;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в)</w:t>
      </w:r>
      <w:r>
        <w:rPr>
          <w:sz w:val="28"/>
        </w:rPr>
        <w:tab/>
        <w:t>обеспечить своевременное и правильное исполнение принятых по обращениям граждан решений;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г)</w:t>
      </w:r>
      <w:r>
        <w:rPr>
          <w:sz w:val="28"/>
        </w:rPr>
        <w:tab/>
        <w:t>разъяснять порядок обжалования принятых решений комиссии;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д)</w:t>
      </w:r>
      <w:r>
        <w:rPr>
          <w:sz w:val="28"/>
        </w:rPr>
        <w:tab/>
        <w:t>если обращения не подведомственны комиссии, они в пятидневный срок со дня поступления адресуются органу или должностному лицу, к компетенции которого относится решение поставленных в них вопросов, а обратившимся гражданам в трехдневный срок со дня передачи обращения по подведомственности сообщается, кому направлено для рассмотрения обращение.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lastRenderedPageBreak/>
        <w:t>7.3.</w:t>
      </w:r>
      <w:r>
        <w:rPr>
          <w:sz w:val="28"/>
        </w:rPr>
        <w:tab/>
        <w:t xml:space="preserve">Жалобы граждан на решения, действия (бездействие) участковых избирательных комиссий и их должностных лиц, нарушающие избирательные права граждан, поступившие в ходе избирательной кампании, рассматриваются в соответствии с действующим законодательством. 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7.4.</w:t>
      </w:r>
      <w:r>
        <w:rPr>
          <w:sz w:val="28"/>
        </w:rPr>
        <w:tab/>
        <w:t>Секретарь комиссии отвечает за организацию работы с обращениями граждан, обеспечивает соблюдение законодательства в работе с обращениями в ТИК и систематически докладывает председателю комиссии о ее состоянии.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7.5.</w:t>
      </w:r>
      <w:r>
        <w:rPr>
          <w:sz w:val="28"/>
        </w:rPr>
        <w:tab/>
        <w:t xml:space="preserve">Обращения граждан, поступившие в Территориальную избирательную комиссию, регистрируются в день их поступления, и после регистрации передаются председателю комиссии в распечатанном виде с конвертом (конверты сохраняются). Письменные обращения граждан, направленные для принятия мер в органы местного самоуправления </w:t>
      </w:r>
      <w:r w:rsidR="00504621" w:rsidRPr="00504621">
        <w:rPr>
          <w:sz w:val="28"/>
          <w:szCs w:val="28"/>
        </w:rPr>
        <w:t>города Зверево</w:t>
      </w:r>
      <w:r w:rsidR="00504621">
        <w:t xml:space="preserve"> </w:t>
      </w:r>
      <w:r>
        <w:rPr>
          <w:sz w:val="28"/>
        </w:rPr>
        <w:t>и другие организации и взятые на контроль комиссией, запрашиваются от исполнителя вместе с ответом.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7.6.</w:t>
      </w:r>
      <w:r>
        <w:rPr>
          <w:sz w:val="28"/>
        </w:rPr>
        <w:tab/>
        <w:t>Если по обращению дано поручение нескольким исполнителям, то работа по его выполнению координируется инспектором организационно-территориального отдела Избирательной комиссия Ростовской области.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7.7.</w:t>
      </w:r>
      <w:r>
        <w:rPr>
          <w:sz w:val="28"/>
        </w:rPr>
        <w:tab/>
        <w:t xml:space="preserve">В установленный председателем комиссии срок обращения, вместе с ответом представляются ему на подпись. В тексте ответа должна содержаться исчерпывающая информация на все поставленные в обращении вопросы. Обращения граждан считаются разрешенными, если рассмотрены все поставленные в них вопросы, по ним приняты необходимые меры и даны исчерпывающие ответы. В этом случае обращение ставится на дополнительный контроль до полного осуществления намеченных мер. Решение о снятии с контроля обращений принимается председателем комиссии. Обращения граждан после их разрешения со всеми относящимися к ним материалов возвращаются инспектору организационно-территориального отдела для формирования дела и располагаются в нем по порядку регистрационных номеров в отдельной папке. </w:t>
      </w:r>
    </w:p>
    <w:p w:rsidR="000E2B03" w:rsidRDefault="00504621" w:rsidP="00504621">
      <w:pPr>
        <w:pStyle w:val="ae"/>
        <w:tabs>
          <w:tab w:val="num" w:pos="855"/>
        </w:tabs>
        <w:spacing w:line="276" w:lineRule="auto"/>
        <w:ind w:left="720"/>
        <w:rPr>
          <w:sz w:val="28"/>
        </w:rPr>
      </w:pPr>
      <w:r w:rsidRPr="00504621">
        <w:rPr>
          <w:rFonts w:eastAsia="Calibri"/>
          <w:bCs w:val="0"/>
          <w:sz w:val="28"/>
          <w:lang w:eastAsia="en-US"/>
        </w:rPr>
        <w:t>8.</w:t>
      </w:r>
      <w:r>
        <w:rPr>
          <w:rFonts w:eastAsia="Calibri"/>
          <w:b w:val="0"/>
          <w:bCs w:val="0"/>
          <w:sz w:val="28"/>
          <w:lang w:eastAsia="en-US"/>
        </w:rPr>
        <w:t xml:space="preserve"> </w:t>
      </w:r>
      <w:r w:rsidR="000E2B03">
        <w:rPr>
          <w:sz w:val="28"/>
        </w:rPr>
        <w:t xml:space="preserve">ПОРЯДОК РАБОТЫ КОМИССИИ </w:t>
      </w:r>
    </w:p>
    <w:p w:rsidR="00504621" w:rsidRDefault="00504621" w:rsidP="00504621">
      <w:pPr>
        <w:pStyle w:val="ae"/>
        <w:tabs>
          <w:tab w:val="num" w:pos="855"/>
        </w:tabs>
        <w:spacing w:line="276" w:lineRule="auto"/>
        <w:ind w:left="720"/>
        <w:rPr>
          <w:sz w:val="28"/>
        </w:rPr>
      </w:pP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8.1.</w:t>
      </w:r>
      <w:r>
        <w:rPr>
          <w:sz w:val="28"/>
        </w:rPr>
        <w:tab/>
        <w:t xml:space="preserve">Территориальная избирательная комиссия </w:t>
      </w:r>
      <w:r w:rsidR="00504621" w:rsidRPr="00402AD1">
        <w:rPr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 w:rsidRPr="0078433B">
        <w:rPr>
          <w:sz w:val="28"/>
          <w:szCs w:val="28"/>
        </w:rPr>
        <w:t>Ростовской области</w:t>
      </w:r>
      <w:r>
        <w:rPr>
          <w:sz w:val="28"/>
        </w:rPr>
        <w:t xml:space="preserve">, обеспечивая проведение на территории </w:t>
      </w:r>
      <w:r w:rsidR="00504621" w:rsidRPr="00402AD1">
        <w:rPr>
          <w:sz w:val="28"/>
          <w:szCs w:val="28"/>
        </w:rPr>
        <w:t>города Зверево</w:t>
      </w:r>
      <w:r>
        <w:rPr>
          <w:sz w:val="28"/>
        </w:rPr>
        <w:t xml:space="preserve"> выборов в федеральные и областные органы государственной власти и референдумов Российской Федерации и Ростовской области: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lastRenderedPageBreak/>
        <w:t>а)</w:t>
      </w:r>
      <w:r>
        <w:rPr>
          <w:sz w:val="28"/>
        </w:rPr>
        <w:tab/>
        <w:t xml:space="preserve">осуществляет на территории </w:t>
      </w:r>
      <w:r w:rsidR="00504621" w:rsidRPr="00402AD1">
        <w:rPr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>
        <w:rPr>
          <w:sz w:val="28"/>
        </w:rPr>
        <w:t>контроль за соблюдением избирательных прав и права на участие в референдуме граждан Российской Федерации;</w:t>
      </w:r>
    </w:p>
    <w:p w:rsidR="000E2B03" w:rsidRDefault="000E2B03" w:rsidP="000E2B03">
      <w:pPr>
        <w:pStyle w:val="ac"/>
        <w:tabs>
          <w:tab w:val="clear" w:pos="1254"/>
        </w:tabs>
        <w:spacing w:line="276" w:lineRule="auto"/>
        <w:ind w:firstLine="567"/>
      </w:pPr>
      <w:r>
        <w:t>б)</w:t>
      </w:r>
      <w:r>
        <w:tab/>
        <w:t xml:space="preserve">обеспечивает на территории </w:t>
      </w:r>
      <w:r w:rsidR="00504621" w:rsidRPr="00402AD1">
        <w:rPr>
          <w:rFonts w:ascii="Times New Roman" w:hAnsi="Times New Roman"/>
          <w:szCs w:val="28"/>
        </w:rPr>
        <w:t>города Зверево</w:t>
      </w:r>
      <w:r w:rsidR="00504621">
        <w:rPr>
          <w:rFonts w:ascii="Times New Roman" w:hAnsi="Times New Roman"/>
          <w:szCs w:val="28"/>
        </w:rPr>
        <w:t xml:space="preserve"> </w:t>
      </w:r>
      <w:r>
        <w:t>соблюдение нормативов технологического оборудования (кабины для голосования, ящики для голосования) для участковых избирательных комиссий;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в)</w:t>
      </w:r>
      <w:r>
        <w:rPr>
          <w:sz w:val="28"/>
        </w:rPr>
        <w:tab/>
        <w:t xml:space="preserve">обеспечивает на территории </w:t>
      </w:r>
      <w:r w:rsidR="00504621" w:rsidRPr="00402AD1">
        <w:rPr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>
        <w:rPr>
          <w:sz w:val="28"/>
        </w:rPr>
        <w:t>реализацию мероприятий, связанных с подготовкой и проведением выборов, референдумов, развитием избирательной системы в Российской Федерации, внедрением, эксплуатацией и развитием средств автоматизации, правовым обучением избирателей, профессиональной подготовкой членов комиссий и других организаторов выборов, референдумов;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г)</w:t>
      </w:r>
      <w:r>
        <w:rPr>
          <w:sz w:val="28"/>
        </w:rPr>
        <w:tab/>
        <w:t xml:space="preserve">осуществляет на территории </w:t>
      </w:r>
      <w:r w:rsidR="00504621" w:rsidRPr="00402AD1">
        <w:rPr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>
        <w:rPr>
          <w:sz w:val="28"/>
        </w:rPr>
        <w:t>меры по соблюдению единого порядка установления итогов голосования;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д)</w:t>
      </w:r>
      <w:r>
        <w:rPr>
          <w:sz w:val="28"/>
        </w:rPr>
        <w:tab/>
        <w:t>распределяет выделенные ей из федерального бюджета, бюджета Ростовской области средства на финансовое обеспечение подготовки и проведения выборов, референдума, контролирует целевое использование указанных средств, отчитывается перед Избирательной комиссией Ростовской области об использовании выделенных средств;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е)</w:t>
      </w:r>
      <w:r>
        <w:rPr>
          <w:sz w:val="28"/>
        </w:rPr>
        <w:tab/>
        <w:t>оказывает методическую, организационно-техническую помощь участковым комиссиям;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ж)</w:t>
      </w:r>
      <w:r>
        <w:rPr>
          <w:sz w:val="28"/>
        </w:rPr>
        <w:tab/>
        <w:t xml:space="preserve">заслушивает сообщения органов исполнительной власти Ростовской области и органов местного самоуправления </w:t>
      </w:r>
      <w:r w:rsidR="00504621" w:rsidRPr="00402AD1">
        <w:rPr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>
        <w:rPr>
          <w:sz w:val="28"/>
        </w:rPr>
        <w:t>по вопросам, связанным с подготовкой и проведением выборов, референдума;</w:t>
      </w:r>
    </w:p>
    <w:p w:rsidR="000E2B03" w:rsidRDefault="000E2B03" w:rsidP="000E2B03">
      <w:pPr>
        <w:pStyle w:val="ac"/>
        <w:tabs>
          <w:tab w:val="clear" w:pos="1254"/>
        </w:tabs>
        <w:spacing w:line="276" w:lineRule="auto"/>
        <w:ind w:firstLine="567"/>
      </w:pPr>
      <w:r>
        <w:t>з)</w:t>
      </w:r>
      <w:r>
        <w:tab/>
        <w:t>рассматривает жалобы (заявления) на решения и действия (бездействие) участковых избирательных комиссий и принимает по указанным жалобам (заявлениям) мотивированные решения;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и)</w:t>
      </w:r>
      <w:r>
        <w:rPr>
          <w:b w:val="0"/>
          <w:sz w:val="28"/>
        </w:rPr>
        <w:tab/>
        <w:t>осуществляет иные полномочия в соответствии с Федеральным законом «Об основных гарантиях избирательных прав и права на участие в референдуме граждан Российской Федерации», иными федеральными законами, конституцией Российской Федерации, Уставом Ростовской области, законами Ростовской области.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8.2.</w:t>
      </w:r>
      <w:r>
        <w:rPr>
          <w:b w:val="0"/>
          <w:sz w:val="28"/>
        </w:rPr>
        <w:tab/>
        <w:t xml:space="preserve">Территориальная избирательная комиссия </w:t>
      </w:r>
      <w:r w:rsidR="00504621" w:rsidRPr="00504621">
        <w:rPr>
          <w:b w:val="0"/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 w:rsidRPr="0078433B">
        <w:rPr>
          <w:b w:val="0"/>
          <w:sz w:val="28"/>
          <w:szCs w:val="28"/>
        </w:rPr>
        <w:t>Ростовской области</w:t>
      </w:r>
      <w:r>
        <w:rPr>
          <w:b w:val="0"/>
          <w:sz w:val="28"/>
        </w:rPr>
        <w:t xml:space="preserve">, обеспечивая подготовку и проведение на территории </w:t>
      </w:r>
      <w:r w:rsidR="00504621" w:rsidRPr="00504621">
        <w:rPr>
          <w:b w:val="0"/>
          <w:sz w:val="28"/>
          <w:szCs w:val="28"/>
        </w:rPr>
        <w:t>города Зверево</w:t>
      </w:r>
      <w:r w:rsidR="00504621">
        <w:rPr>
          <w:sz w:val="28"/>
          <w:szCs w:val="28"/>
        </w:rPr>
        <w:t xml:space="preserve"> </w:t>
      </w:r>
      <w:r>
        <w:rPr>
          <w:b w:val="0"/>
          <w:sz w:val="28"/>
        </w:rPr>
        <w:t xml:space="preserve">выборов в органы местного самоуправления, местного референдума: </w:t>
      </w:r>
    </w:p>
    <w:p w:rsidR="000E2B03" w:rsidRDefault="000E2B03" w:rsidP="000E2B03">
      <w:pPr>
        <w:pStyle w:val="ac"/>
        <w:tabs>
          <w:tab w:val="clear" w:pos="1254"/>
        </w:tabs>
        <w:spacing w:line="276" w:lineRule="auto"/>
        <w:ind w:firstLine="567"/>
      </w:pPr>
      <w:r>
        <w:lastRenderedPageBreak/>
        <w:t>а)</w:t>
      </w:r>
      <w:r>
        <w:tab/>
        <w:t xml:space="preserve">осуществляет на территории </w:t>
      </w:r>
      <w:r w:rsidR="00504621" w:rsidRPr="00504621">
        <w:rPr>
          <w:rFonts w:ascii="Times New Roman" w:hAnsi="Times New Roman"/>
          <w:szCs w:val="28"/>
        </w:rPr>
        <w:t>города Зверево</w:t>
      </w:r>
      <w:r>
        <w:t xml:space="preserve"> контроль за соблюдением избирательных прав и права на участие в референдуме граждан Российской Федерации;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б)</w:t>
      </w:r>
      <w:r>
        <w:rPr>
          <w:sz w:val="28"/>
        </w:rPr>
        <w:tab/>
        <w:t xml:space="preserve">обеспечивает на территории </w:t>
      </w:r>
      <w:r w:rsidR="00504621" w:rsidRPr="00504621">
        <w:rPr>
          <w:sz w:val="28"/>
          <w:szCs w:val="28"/>
        </w:rPr>
        <w:t>города Зверево</w:t>
      </w:r>
      <w:r>
        <w:rPr>
          <w:sz w:val="28"/>
        </w:rPr>
        <w:t xml:space="preserve"> реализацию мероприятий, связанных с подготовкой и проведением выборов в органы местного самоуправления, местных референдумов, изданием необходимой печатной продукции;</w:t>
      </w:r>
    </w:p>
    <w:p w:rsidR="000E2B03" w:rsidRDefault="000E2B03" w:rsidP="000E2B03">
      <w:pPr>
        <w:pStyle w:val="ac"/>
        <w:tabs>
          <w:tab w:val="clear" w:pos="1254"/>
        </w:tabs>
        <w:spacing w:line="276" w:lineRule="auto"/>
        <w:ind w:firstLine="567"/>
      </w:pPr>
      <w:r>
        <w:t>в)</w:t>
      </w:r>
      <w:r>
        <w:tab/>
        <w:t xml:space="preserve">осуществляет на территории </w:t>
      </w:r>
      <w:r w:rsidR="00504621" w:rsidRPr="00504621">
        <w:rPr>
          <w:rFonts w:ascii="Times New Roman" w:hAnsi="Times New Roman"/>
          <w:szCs w:val="28"/>
        </w:rPr>
        <w:t>города Зверево</w:t>
      </w:r>
      <w:r>
        <w:t xml:space="preserve"> меры по обеспечению при проведении выборов в органы местного самоуправления, 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г)</w:t>
      </w:r>
      <w:r>
        <w:rPr>
          <w:sz w:val="28"/>
        </w:rPr>
        <w:tab/>
        <w:t xml:space="preserve">осуществляет на территории </w:t>
      </w:r>
      <w:r w:rsidR="00504621" w:rsidRPr="00504621">
        <w:rPr>
          <w:sz w:val="28"/>
          <w:szCs w:val="28"/>
        </w:rPr>
        <w:t>города Зверево</w:t>
      </w:r>
      <w:r w:rsidR="00504621">
        <w:t xml:space="preserve"> </w:t>
      </w:r>
      <w:r>
        <w:rPr>
          <w:sz w:val="28"/>
        </w:rPr>
        <w:t>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референдумов;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д)</w:t>
      </w:r>
      <w:r>
        <w:rPr>
          <w:sz w:val="28"/>
        </w:rPr>
        <w:tab/>
        <w:t xml:space="preserve">осуществляет на территории </w:t>
      </w:r>
      <w:r w:rsidR="00504621" w:rsidRPr="00504621">
        <w:rPr>
          <w:sz w:val="28"/>
          <w:szCs w:val="28"/>
        </w:rPr>
        <w:t>города Зверево</w:t>
      </w:r>
      <w:r>
        <w:rPr>
          <w:sz w:val="28"/>
        </w:rPr>
        <w:t xml:space="preserve"> меры по обеспечению при проведении выборов в органы местного самоуправления, местного референдума соблюдения единого порядка опубликования итогов голосования и результатов выборов, референдумов;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е)</w:t>
      </w:r>
      <w:r>
        <w:rPr>
          <w:sz w:val="28"/>
        </w:rPr>
        <w:tab/>
        <w:t xml:space="preserve">осуществляет на территории </w:t>
      </w:r>
      <w:r w:rsidR="00504621" w:rsidRPr="00504621">
        <w:rPr>
          <w:sz w:val="28"/>
          <w:szCs w:val="28"/>
        </w:rPr>
        <w:t>города Зверево</w:t>
      </w:r>
      <w:r>
        <w:rPr>
          <w:sz w:val="28"/>
        </w:rPr>
        <w:t xml:space="preserve">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бюджета </w:t>
      </w:r>
      <w:r w:rsidR="00504621" w:rsidRPr="00504621">
        <w:rPr>
          <w:sz w:val="28"/>
          <w:szCs w:val="28"/>
        </w:rPr>
        <w:t>города Зверево</w:t>
      </w:r>
      <w:r w:rsidR="00504621">
        <w:rPr>
          <w:sz w:val="28"/>
        </w:rPr>
        <w:t xml:space="preserve"> </w:t>
      </w:r>
      <w:r>
        <w:rPr>
          <w:sz w:val="28"/>
        </w:rPr>
        <w:t>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ж)</w:t>
      </w:r>
      <w:r>
        <w:rPr>
          <w:sz w:val="28"/>
        </w:rPr>
        <w:tab/>
        <w:t>оказывает правовую, методическую, организационно-техническую помощь участковым избирательным комиссиям;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>з)</w:t>
      </w:r>
      <w:r>
        <w:rPr>
          <w:sz w:val="28"/>
        </w:rPr>
        <w:tab/>
        <w:t>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0E2B03" w:rsidRDefault="000E2B03" w:rsidP="000E2B03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lastRenderedPageBreak/>
        <w:t>и)</w:t>
      </w:r>
      <w:r>
        <w:rPr>
          <w:sz w:val="28"/>
        </w:rPr>
        <w:tab/>
        <w:t>рассматривает жалобы (заявления) на решения и действия (бездействие) участковых избирательных комиссий и принимает по указанным жалобам (заявлениям) мотивированные решения;</w:t>
      </w:r>
    </w:p>
    <w:p w:rsidR="000E2B03" w:rsidRDefault="000E2B03" w:rsidP="000E2B03">
      <w:pPr>
        <w:pStyle w:val="aa"/>
        <w:spacing w:line="276" w:lineRule="auto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к)</w:t>
      </w:r>
      <w:r>
        <w:rPr>
          <w:b w:val="0"/>
          <w:sz w:val="28"/>
        </w:rPr>
        <w:tab/>
        <w:t>осуществляет иные полномочия в соответствии с Федеральным законом «Об основных гарантиях избирательных прав и права на участие в референдуме граждан Российской Федерации», конституцией Российской Федерации, Уставом Ростовской област</w:t>
      </w:r>
      <w:r w:rsidR="00504621">
        <w:rPr>
          <w:b w:val="0"/>
          <w:sz w:val="28"/>
        </w:rPr>
        <w:t>и, законами Ростовской области,</w:t>
      </w:r>
      <w:r>
        <w:rPr>
          <w:b w:val="0"/>
          <w:sz w:val="28"/>
        </w:rPr>
        <w:t xml:space="preserve"> </w:t>
      </w:r>
      <w:r w:rsidR="00504621">
        <w:rPr>
          <w:b w:val="0"/>
          <w:sz w:val="28"/>
        </w:rPr>
        <w:t>Уставом МО "Город Зверево"</w:t>
      </w:r>
    </w:p>
    <w:p w:rsidR="000E2B03" w:rsidRDefault="000E2B03" w:rsidP="000E2B03">
      <w:pPr>
        <w:ind w:firstLine="567"/>
        <w:jc w:val="both"/>
        <w:rPr>
          <w:sz w:val="28"/>
        </w:rPr>
      </w:pPr>
    </w:p>
    <w:p w:rsidR="000E2B03" w:rsidRDefault="00504621" w:rsidP="00504621">
      <w:pPr>
        <w:pStyle w:val="ae"/>
        <w:tabs>
          <w:tab w:val="num" w:pos="969"/>
        </w:tabs>
        <w:spacing w:line="276" w:lineRule="auto"/>
        <w:ind w:left="720"/>
        <w:rPr>
          <w:sz w:val="28"/>
        </w:rPr>
      </w:pPr>
      <w:r>
        <w:rPr>
          <w:sz w:val="28"/>
        </w:rPr>
        <w:t xml:space="preserve">9. </w:t>
      </w:r>
      <w:r w:rsidR="000E2B03">
        <w:rPr>
          <w:sz w:val="28"/>
        </w:rPr>
        <w:t>ЗАКЛЮЧИТЕЛЬНЫЕ ПОЛОЖЕНИЯ</w:t>
      </w:r>
    </w:p>
    <w:p w:rsidR="000E2B03" w:rsidRDefault="000E2B03" w:rsidP="000E2B03">
      <w:pPr>
        <w:ind w:firstLine="567"/>
        <w:jc w:val="both"/>
        <w:rPr>
          <w:sz w:val="28"/>
        </w:rPr>
      </w:pP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9.1.</w:t>
      </w:r>
      <w:r>
        <w:rPr>
          <w:sz w:val="28"/>
        </w:rPr>
        <w:tab/>
        <w:t>Регламент Территориальной избирательной комиссии, дополнения и изменения к Регламенту Территориальной избирательной комиссии принимаются на заседании комиссии большинством голосов от установленного числа членов комиссии.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9.2.</w:t>
      </w:r>
      <w:r>
        <w:rPr>
          <w:sz w:val="28"/>
        </w:rPr>
        <w:tab/>
        <w:t>Предложения о внесении изменений и дополнений в Регламент Территориальной избирательной комиссии выносятся для обсуждения на заседание комиссии.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9.3.</w:t>
      </w:r>
      <w:r>
        <w:rPr>
          <w:sz w:val="28"/>
        </w:rPr>
        <w:tab/>
        <w:t>Решения о принятии Регламента Территориальной избирательной комиссии, о внесении дополнений и изменений в Регламент Территориальной избирательной комиссии оформляются постановлением Территориальной избирательной комиссии.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>9.4.</w:t>
      </w:r>
      <w:r>
        <w:rPr>
          <w:sz w:val="28"/>
        </w:rPr>
        <w:tab/>
        <w:t>Регламент Территориальной избирательной комиссии вступает в силу со дня принятия решения о Регламенте Территориальной избирательной комиссии.</w:t>
      </w:r>
    </w:p>
    <w:p w:rsidR="000E2B03" w:rsidRDefault="000E2B03" w:rsidP="000E2B03">
      <w:pPr>
        <w:ind w:firstLine="567"/>
        <w:jc w:val="both"/>
        <w:rPr>
          <w:sz w:val="28"/>
        </w:rPr>
      </w:pPr>
      <w:r>
        <w:rPr>
          <w:sz w:val="28"/>
        </w:rPr>
        <w:tab/>
        <w:t>Изменения и дополнения в Регламент Территориальной избирательной комиссии вступают в силу со дня принятия решения о внесении изменений и дополнений в Регламент Территориальной избирательной комиссии.</w:t>
      </w:r>
    </w:p>
    <w:p w:rsidR="000E2B03" w:rsidRDefault="000E2B03" w:rsidP="000E2B03">
      <w:pPr>
        <w:ind w:firstLine="567"/>
        <w:jc w:val="both"/>
        <w:rPr>
          <w:rFonts w:ascii="Times New Roman CYR" w:hAnsi="Times New Roman CYR"/>
          <w:sz w:val="28"/>
          <w:szCs w:val="20"/>
        </w:rPr>
      </w:pPr>
    </w:p>
    <w:p w:rsidR="00007709" w:rsidRPr="00007709" w:rsidRDefault="00007709" w:rsidP="000E2B03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AF7" w:rsidRDefault="00E21AF7" w:rsidP="00EC5CD0">
      <w:pPr>
        <w:spacing w:after="0" w:line="240" w:lineRule="auto"/>
      </w:pPr>
      <w:r>
        <w:separator/>
      </w:r>
    </w:p>
  </w:endnote>
  <w:endnote w:type="continuationSeparator" w:id="1">
    <w:p w:rsidR="00E21AF7" w:rsidRDefault="00E21AF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AF7" w:rsidRDefault="00E21AF7" w:rsidP="00EC5CD0">
      <w:pPr>
        <w:spacing w:after="0" w:line="240" w:lineRule="auto"/>
      </w:pPr>
      <w:r>
        <w:separator/>
      </w:r>
    </w:p>
  </w:footnote>
  <w:footnote w:type="continuationSeparator" w:id="1">
    <w:p w:rsidR="00E21AF7" w:rsidRDefault="00E21AF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77F13"/>
    <w:multiLevelType w:val="hybridMultilevel"/>
    <w:tmpl w:val="4B56A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9E1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241164">
      <w:start w:val="1"/>
      <w:numFmt w:val="bullet"/>
      <w:lvlText w:val="-"/>
      <w:lvlJc w:val="left"/>
      <w:pPr>
        <w:tabs>
          <w:tab w:val="num" w:pos="4575"/>
        </w:tabs>
        <w:ind w:left="4575" w:hanging="435"/>
      </w:pPr>
      <w:rPr>
        <w:rFonts w:ascii="Times New Roman" w:eastAsia="Times New Roman" w:hAnsi="Times New Roman" w:cs="Times New Roman" w:hint="default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853DB"/>
    <w:rsid w:val="000E2B03"/>
    <w:rsid w:val="00142F78"/>
    <w:rsid w:val="002A189A"/>
    <w:rsid w:val="003F72DD"/>
    <w:rsid w:val="00402AD1"/>
    <w:rsid w:val="00504621"/>
    <w:rsid w:val="005203FE"/>
    <w:rsid w:val="005C3D20"/>
    <w:rsid w:val="009F49CE"/>
    <w:rsid w:val="00A13D20"/>
    <w:rsid w:val="00B60715"/>
    <w:rsid w:val="00C235B4"/>
    <w:rsid w:val="00CB3610"/>
    <w:rsid w:val="00D71F4F"/>
    <w:rsid w:val="00E06B57"/>
    <w:rsid w:val="00E21AF7"/>
    <w:rsid w:val="00E8172F"/>
    <w:rsid w:val="00EC5CD0"/>
    <w:rsid w:val="00F8213D"/>
    <w:rsid w:val="00FF3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B3610"/>
    <w:pPr>
      <w:ind w:left="720"/>
      <w:contextualSpacing/>
    </w:pPr>
  </w:style>
  <w:style w:type="paragraph" w:styleId="aa">
    <w:name w:val="Body Text"/>
    <w:basedOn w:val="a"/>
    <w:link w:val="ab"/>
    <w:semiHidden/>
    <w:rsid w:val="000E2B03"/>
    <w:pPr>
      <w:spacing w:after="0" w:line="240" w:lineRule="auto"/>
    </w:pPr>
    <w:rPr>
      <w:rFonts w:eastAsia="Times New Roman"/>
      <w:b/>
      <w:sz w:val="32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0E2B0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ody Text Indent"/>
    <w:basedOn w:val="a"/>
    <w:link w:val="ad"/>
    <w:semiHidden/>
    <w:rsid w:val="000E2B03"/>
    <w:pPr>
      <w:tabs>
        <w:tab w:val="left" w:pos="1254"/>
      </w:tabs>
      <w:spacing w:after="0" w:line="360" w:lineRule="auto"/>
      <w:ind w:firstLine="741"/>
      <w:jc w:val="both"/>
    </w:pPr>
    <w:rPr>
      <w:rFonts w:ascii="Times New Roman CYR" w:eastAsia="Times New Roman" w:hAnsi="Times New Roman CYR"/>
      <w:sz w:val="28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0E2B03"/>
    <w:rPr>
      <w:rFonts w:ascii="Times New Roman CYR" w:eastAsia="Times New Roman" w:hAnsi="Times New Roman CYR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semiHidden/>
    <w:rsid w:val="000E2B03"/>
    <w:pPr>
      <w:spacing w:after="0" w:line="360" w:lineRule="auto"/>
      <w:ind w:left="3933"/>
      <w:jc w:val="center"/>
    </w:pPr>
    <w:rPr>
      <w:rFonts w:ascii="Times New Roman CYR" w:eastAsia="Times New Roman" w:hAnsi="Times New Roman CYR"/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0E2B03"/>
    <w:rPr>
      <w:rFonts w:ascii="Times New Roman CYR" w:eastAsia="Times New Roman" w:hAnsi="Times New Roman CYR" w:cs="Times New Roman"/>
      <w:sz w:val="28"/>
      <w:szCs w:val="24"/>
      <w:lang w:eastAsia="ru-RU"/>
    </w:rPr>
  </w:style>
  <w:style w:type="paragraph" w:styleId="ae">
    <w:name w:val="Title"/>
    <w:basedOn w:val="a"/>
    <w:link w:val="af"/>
    <w:qFormat/>
    <w:rsid w:val="000E2B03"/>
    <w:pPr>
      <w:spacing w:after="0" w:line="240" w:lineRule="auto"/>
      <w:jc w:val="center"/>
    </w:pPr>
    <w:rPr>
      <w:rFonts w:eastAsia="Times New Roman"/>
      <w:b/>
      <w:bCs/>
      <w:sz w:val="32"/>
      <w:lang w:eastAsia="ru-RU"/>
    </w:rPr>
  </w:style>
  <w:style w:type="character" w:customStyle="1" w:styleId="af">
    <w:name w:val="Название Знак"/>
    <w:basedOn w:val="a0"/>
    <w:link w:val="ae"/>
    <w:rsid w:val="000E2B0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0E2B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7AA03-2012-4516-ABBC-711B286B7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4924</Words>
  <Characters>28073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2018-01-23T12:42:00Z</dcterms:created>
  <dcterms:modified xsi:type="dcterms:W3CDTF">2018-01-23T12:42:00Z</dcterms:modified>
</cp:coreProperties>
</file>