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213" w:rsidRPr="00EC53AF" w:rsidRDefault="00B63213" w:rsidP="00B63213">
      <w:pPr>
        <w:suppressAutoHyphens/>
        <w:ind w:right="-1"/>
        <w:rPr>
          <w:sz w:val="8"/>
          <w:lang w:val="en-US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pStyle w:val="a8"/>
        <w:suppressAutoHyphens/>
        <w:ind w:right="-1"/>
        <w:rPr>
          <w:sz w:val="16"/>
        </w:rPr>
      </w:pPr>
    </w:p>
    <w:p w:rsidR="00B63213" w:rsidRPr="0062060F" w:rsidRDefault="00B63213" w:rsidP="00B63213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>ТЕРРИТОРИАЛЬНАЯ ИЗБИРАТЕЛЬНАЯ КОМИССИЯ</w:t>
      </w:r>
    </w:p>
    <w:p w:rsidR="00B63213" w:rsidRPr="0062060F" w:rsidRDefault="00781F38" w:rsidP="00B6321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B63213" w:rsidRPr="0062060F">
        <w:rPr>
          <w:sz w:val="28"/>
          <w:szCs w:val="28"/>
        </w:rPr>
        <w:t xml:space="preserve"> ЗВЕРЕВО РОСТОВСКОЙ ОБЛАСТИ</w:t>
      </w:r>
    </w:p>
    <w:p w:rsidR="00B63213" w:rsidRPr="0062060F" w:rsidRDefault="00B63213" w:rsidP="00B6321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63213" w:rsidRPr="0062060F" w:rsidTr="00FC05E9">
        <w:tc>
          <w:tcPr>
            <w:tcW w:w="9606" w:type="dxa"/>
            <w:gridSpan w:val="2"/>
            <w:hideMark/>
          </w:tcPr>
          <w:p w:rsidR="00B63213" w:rsidRPr="0062060F" w:rsidRDefault="00B63213" w:rsidP="00FC05E9">
            <w:pPr>
              <w:jc w:val="center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ПОСТАНОВЛЕНИЕ</w:t>
            </w:r>
          </w:p>
        </w:tc>
      </w:tr>
      <w:tr w:rsidR="00B63213" w:rsidRPr="0062060F" w:rsidTr="00FC05E9">
        <w:tc>
          <w:tcPr>
            <w:tcW w:w="4567" w:type="dxa"/>
            <w:hideMark/>
          </w:tcPr>
          <w:p w:rsidR="00B63213" w:rsidRPr="0062060F" w:rsidRDefault="00FE5EC6" w:rsidP="00FC05E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09</w:t>
            </w:r>
            <w:r w:rsidR="00B63213">
              <w:rPr>
                <w:b/>
                <w:szCs w:val="28"/>
              </w:rPr>
              <w:t>.09.</w:t>
            </w:r>
            <w:r w:rsidR="00B63213" w:rsidRPr="0062060F">
              <w:rPr>
                <w:b/>
                <w:szCs w:val="28"/>
              </w:rPr>
              <w:t>2020г.</w:t>
            </w:r>
            <w:r w:rsidR="00B63213">
              <w:rPr>
                <w:b/>
                <w:szCs w:val="28"/>
              </w:rPr>
              <w:t xml:space="preserve">                </w:t>
            </w:r>
          </w:p>
        </w:tc>
        <w:tc>
          <w:tcPr>
            <w:tcW w:w="5039" w:type="dxa"/>
            <w:hideMark/>
          </w:tcPr>
          <w:p w:rsidR="00B63213" w:rsidRPr="0062060F" w:rsidRDefault="00B63213" w:rsidP="00FE5EC6">
            <w:pPr>
              <w:jc w:val="right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№</w:t>
            </w:r>
            <w:r>
              <w:rPr>
                <w:b/>
                <w:szCs w:val="28"/>
              </w:rPr>
              <w:t xml:space="preserve"> </w:t>
            </w:r>
            <w:r w:rsidR="00FE5EC6">
              <w:rPr>
                <w:b/>
                <w:szCs w:val="28"/>
              </w:rPr>
              <w:t>16-1</w:t>
            </w:r>
          </w:p>
        </w:tc>
      </w:tr>
      <w:tr w:rsidR="00B63213" w:rsidRPr="0062060F" w:rsidTr="00FC05E9">
        <w:tc>
          <w:tcPr>
            <w:tcW w:w="9606" w:type="dxa"/>
            <w:gridSpan w:val="2"/>
          </w:tcPr>
          <w:p w:rsidR="00B63213" w:rsidRPr="0062060F" w:rsidRDefault="00B63213" w:rsidP="00FC05E9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62060F">
              <w:rPr>
                <w:szCs w:val="28"/>
              </w:rPr>
              <w:t>г. Зверево</w:t>
            </w:r>
          </w:p>
        </w:tc>
      </w:tr>
    </w:tbl>
    <w:p w:rsidR="00B63213" w:rsidRDefault="00B63213" w:rsidP="00B6321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B63213" w:rsidTr="00FC05E9">
        <w:trPr>
          <w:trHeight w:val="1549"/>
        </w:trPr>
        <w:tc>
          <w:tcPr>
            <w:tcW w:w="5387" w:type="dxa"/>
            <w:shd w:val="clear" w:color="auto" w:fill="auto"/>
          </w:tcPr>
          <w:p w:rsidR="009D2231" w:rsidRPr="009D2231" w:rsidRDefault="009D2231" w:rsidP="009D2231">
            <w:pPr>
              <w:suppressAutoHyphens/>
              <w:jc w:val="both"/>
              <w:rPr>
                <w:b/>
                <w:szCs w:val="28"/>
              </w:rPr>
            </w:pPr>
            <w:r w:rsidRPr="009D2231">
              <w:rPr>
                <w:b/>
                <w:szCs w:val="28"/>
              </w:rPr>
              <w:t>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 участковым избирательным комиссиям</w:t>
            </w:r>
          </w:p>
          <w:p w:rsidR="005D26F8" w:rsidRPr="00B41E0F" w:rsidRDefault="005D26F8" w:rsidP="00781F38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B63213" w:rsidRDefault="009D2231" w:rsidP="009D2231">
      <w:pPr>
        <w:pStyle w:val="a6"/>
        <w:tabs>
          <w:tab w:val="left" w:pos="9498"/>
        </w:tabs>
        <w:suppressAutoHyphens/>
        <w:spacing w:line="360" w:lineRule="auto"/>
        <w:ind w:right="-23" w:firstLine="709"/>
        <w:jc w:val="both"/>
        <w:rPr>
          <w:b w:val="0"/>
          <w:spacing w:val="0"/>
          <w:sz w:val="28"/>
        </w:rPr>
      </w:pPr>
      <w:r w:rsidRPr="009D2231">
        <w:rPr>
          <w:b w:val="0"/>
          <w:spacing w:val="0"/>
          <w:sz w:val="28"/>
        </w:rPr>
        <w:t>В соответствии с частью 14 статьи 79 Федерального закона «О выборах депутатов Государственной Думы Федерального Собрания Российской Федерации»</w:t>
      </w:r>
      <w:r>
        <w:rPr>
          <w:b w:val="0"/>
          <w:spacing w:val="0"/>
          <w:sz w:val="28"/>
        </w:rPr>
        <w:t>,</w:t>
      </w:r>
      <w:r w:rsidRPr="009D223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порядком </w:t>
      </w:r>
      <w:r w:rsidRPr="009D2231">
        <w:rPr>
          <w:b w:val="0"/>
          <w:spacing w:val="0"/>
          <w:sz w:val="28"/>
        </w:rPr>
        <w:t>изготовления и доставки избирател</w:t>
      </w:r>
      <w:r>
        <w:rPr>
          <w:b w:val="0"/>
          <w:spacing w:val="0"/>
          <w:sz w:val="28"/>
        </w:rPr>
        <w:t xml:space="preserve">ьных бюллетеней для голосования </w:t>
      </w:r>
      <w:r w:rsidRPr="009D2231">
        <w:rPr>
          <w:b w:val="0"/>
          <w:spacing w:val="0"/>
          <w:sz w:val="28"/>
        </w:rPr>
        <w:t>на выборах депутатов Государственной Думы Федерального Собрания Российской Федерации восьмого созыва</w:t>
      </w:r>
      <w:r>
        <w:rPr>
          <w:b w:val="0"/>
          <w:spacing w:val="0"/>
          <w:sz w:val="28"/>
        </w:rPr>
        <w:t xml:space="preserve">, утвержденном </w:t>
      </w:r>
      <w:r w:rsidRPr="009D2231">
        <w:rPr>
          <w:b w:val="0"/>
          <w:spacing w:val="0"/>
          <w:sz w:val="28"/>
        </w:rPr>
        <w:t>постановлением Центральной избирательно</w:t>
      </w:r>
      <w:r>
        <w:rPr>
          <w:b w:val="0"/>
          <w:spacing w:val="0"/>
          <w:sz w:val="28"/>
        </w:rPr>
        <w:t xml:space="preserve">й комиссии Российской Федерации </w:t>
      </w:r>
      <w:r w:rsidRPr="009D2231">
        <w:rPr>
          <w:b w:val="0"/>
          <w:spacing w:val="0"/>
          <w:sz w:val="28"/>
        </w:rPr>
        <w:t>от 28 апреля 2021 г. № 4/30-8</w:t>
      </w:r>
      <w:r>
        <w:rPr>
          <w:b w:val="0"/>
          <w:spacing w:val="0"/>
          <w:sz w:val="28"/>
        </w:rPr>
        <w:t>,</w:t>
      </w:r>
    </w:p>
    <w:p w:rsidR="00B63213" w:rsidRPr="00434C6B" w:rsidRDefault="00B63213" w:rsidP="009D2231">
      <w:pPr>
        <w:pStyle w:val="a9"/>
        <w:spacing w:after="0" w:line="276" w:lineRule="auto"/>
        <w:ind w:left="0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B63213" w:rsidRPr="00434C6B" w:rsidRDefault="00B63213" w:rsidP="00B63213">
      <w:pPr>
        <w:pStyle w:val="a9"/>
        <w:spacing w:after="0" w:line="276" w:lineRule="auto"/>
        <w:ind w:firstLine="360"/>
        <w:rPr>
          <w:szCs w:val="28"/>
        </w:rPr>
      </w:pPr>
    </w:p>
    <w:p w:rsidR="00B63213" w:rsidRDefault="00B63213" w:rsidP="00B63213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62060F">
        <w:rPr>
          <w:b/>
          <w:szCs w:val="28"/>
        </w:rPr>
        <w:t>ПОСТАНОВЛЯЕТ:</w:t>
      </w:r>
    </w:p>
    <w:p w:rsidR="00B63213" w:rsidRPr="0062060F" w:rsidRDefault="00B63213" w:rsidP="00B63213">
      <w:pPr>
        <w:pStyle w:val="a9"/>
        <w:spacing w:after="0" w:line="276" w:lineRule="auto"/>
        <w:ind w:left="2832" w:firstLine="360"/>
        <w:rPr>
          <w:b/>
          <w:szCs w:val="28"/>
        </w:rPr>
      </w:pPr>
    </w:p>
    <w:p w:rsidR="009D2231" w:rsidRDefault="009D2231" w:rsidP="00B63213">
      <w:pPr>
        <w:tabs>
          <w:tab w:val="left" w:pos="9355"/>
        </w:tabs>
        <w:spacing w:line="276" w:lineRule="auto"/>
        <w:ind w:right="-5" w:firstLine="851"/>
        <w:jc w:val="both"/>
      </w:pPr>
      <w:r w:rsidRPr="009D2231">
        <w:t>1. Передать в участковые избирательные комиссии по акту следующее количество избирательных бюллетеней для голосования на выборах депутатов Государственной Думы Федерального Собрания Российской Федерации восьмого созыва: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1985"/>
        <w:gridCol w:w="1701"/>
        <w:gridCol w:w="1701"/>
      </w:tblGrid>
      <w:tr w:rsidR="009D2231" w:rsidRPr="009D2231" w:rsidTr="008837E4">
        <w:trPr>
          <w:trHeight w:val="610"/>
        </w:trPr>
        <w:tc>
          <w:tcPr>
            <w:tcW w:w="1985" w:type="dxa"/>
            <w:vMerge w:val="restart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Номер избирательного участка</w:t>
            </w:r>
          </w:p>
        </w:tc>
        <w:tc>
          <w:tcPr>
            <w:tcW w:w="1984" w:type="dxa"/>
            <w:vMerge w:val="restart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и номер одномандатного избирательного округа</w:t>
            </w:r>
          </w:p>
        </w:tc>
        <w:tc>
          <w:tcPr>
            <w:tcW w:w="1985" w:type="dxa"/>
            <w:vMerge w:val="restart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Количество передаваемых избирательных бюллетеней</w:t>
            </w:r>
          </w:p>
        </w:tc>
      </w:tr>
      <w:tr w:rsidR="009D2231" w:rsidRPr="009D2231" w:rsidTr="00805206">
        <w:trPr>
          <w:cantSplit/>
          <w:trHeight w:val="2094"/>
        </w:trPr>
        <w:tc>
          <w:tcPr>
            <w:tcW w:w="1985" w:type="dxa"/>
            <w:vMerge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vMerge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ind w:left="113" w:right="11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ind w:left="113" w:right="11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по федеральному избирательному округу</w:t>
            </w:r>
          </w:p>
        </w:tc>
      </w:tr>
      <w:tr w:rsidR="00805206" w:rsidRPr="009D2231" w:rsidTr="00805206">
        <w:trPr>
          <w:trHeight w:val="350"/>
        </w:trPr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631</w:t>
            </w:r>
          </w:p>
        </w:tc>
        <w:tc>
          <w:tcPr>
            <w:tcW w:w="1984" w:type="dxa"/>
            <w:vMerge w:val="restart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805206">
              <w:rPr>
                <w:rFonts w:eastAsia="Calibri"/>
                <w:sz w:val="24"/>
                <w:szCs w:val="24"/>
                <w:lang w:eastAsia="en-US"/>
              </w:rPr>
              <w:t>Шахтинский одномандатный избирательный округ № 154</w:t>
            </w:r>
          </w:p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1015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710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710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632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1057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740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740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633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1057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740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740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634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1092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764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764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635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1078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755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755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636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1065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746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746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637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1153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807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807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638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1099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769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769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639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1267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887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887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640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1261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883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883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641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1122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785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805206">
              <w:rPr>
                <w:sz w:val="24"/>
                <w:szCs w:val="24"/>
              </w:rPr>
              <w:t>785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642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1113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779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779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2627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1041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729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729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2628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1206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844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844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2629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1224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857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857</w:t>
            </w:r>
          </w:p>
        </w:tc>
      </w:tr>
      <w:tr w:rsidR="009D2231" w:rsidRPr="009D2231" w:rsidTr="008837E4">
        <w:trPr>
          <w:trHeight w:val="329"/>
        </w:trPr>
        <w:tc>
          <w:tcPr>
            <w:tcW w:w="3969" w:type="dxa"/>
            <w:gridSpan w:val="2"/>
          </w:tcPr>
          <w:p w:rsidR="009D2231" w:rsidRPr="009D2231" w:rsidRDefault="009D2231" w:rsidP="009D2231">
            <w:pPr>
              <w:tabs>
                <w:tab w:val="left" w:pos="993"/>
              </w:tabs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9D2231">
              <w:rPr>
                <w:rFonts w:eastAsia="Calibr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85" w:type="dxa"/>
          </w:tcPr>
          <w:p w:rsidR="009D2231" w:rsidRPr="009D2231" w:rsidRDefault="00805206" w:rsidP="009D2231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805206">
              <w:rPr>
                <w:rFonts w:eastAsia="Calibri"/>
                <w:sz w:val="24"/>
                <w:szCs w:val="24"/>
                <w:lang w:eastAsia="en-US"/>
              </w:rPr>
              <w:t>16850</w:t>
            </w:r>
          </w:p>
        </w:tc>
        <w:tc>
          <w:tcPr>
            <w:tcW w:w="1701" w:type="dxa"/>
          </w:tcPr>
          <w:p w:rsidR="009D2231" w:rsidRPr="009D2231" w:rsidRDefault="00805206" w:rsidP="009D2231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805206">
              <w:rPr>
                <w:rFonts w:eastAsia="Calibri"/>
                <w:sz w:val="24"/>
                <w:szCs w:val="24"/>
                <w:lang w:eastAsia="en-US"/>
              </w:rPr>
              <w:t>11795</w:t>
            </w:r>
          </w:p>
        </w:tc>
        <w:tc>
          <w:tcPr>
            <w:tcW w:w="1701" w:type="dxa"/>
          </w:tcPr>
          <w:p w:rsidR="009D2231" w:rsidRPr="009D2231" w:rsidRDefault="00805206" w:rsidP="009D2231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805206">
              <w:rPr>
                <w:rFonts w:eastAsia="Calibri"/>
                <w:sz w:val="24"/>
                <w:szCs w:val="24"/>
                <w:lang w:eastAsia="en-US"/>
              </w:rPr>
              <w:t>11795</w:t>
            </w:r>
          </w:p>
        </w:tc>
      </w:tr>
    </w:tbl>
    <w:p w:rsidR="009D2231" w:rsidRDefault="009D2231" w:rsidP="00B63213">
      <w:pPr>
        <w:tabs>
          <w:tab w:val="left" w:pos="9355"/>
        </w:tabs>
        <w:spacing w:line="276" w:lineRule="auto"/>
        <w:ind w:right="-5" w:firstLine="851"/>
        <w:jc w:val="both"/>
      </w:pPr>
    </w:p>
    <w:p w:rsidR="00B63213" w:rsidRPr="00E4198A" w:rsidRDefault="009D2231" w:rsidP="00B63213">
      <w:pPr>
        <w:tabs>
          <w:tab w:val="left" w:pos="9355"/>
        </w:tabs>
        <w:spacing w:line="276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t>2</w:t>
      </w:r>
      <w:r w:rsidR="00B63213" w:rsidRPr="00E4198A">
        <w:rPr>
          <w:szCs w:val="28"/>
        </w:rPr>
        <w:t>.</w:t>
      </w:r>
      <w:r w:rsidR="00B63213">
        <w:rPr>
          <w:b/>
          <w:szCs w:val="28"/>
        </w:rPr>
        <w:t xml:space="preserve"> </w:t>
      </w:r>
      <w:r w:rsidR="00B63213" w:rsidRPr="006C5151">
        <w:rPr>
          <w:szCs w:val="28"/>
        </w:rPr>
        <w:t xml:space="preserve">Контроль за исполнением данного постановления возложить на </w:t>
      </w:r>
      <w:r w:rsidR="00B63213">
        <w:rPr>
          <w:szCs w:val="28"/>
        </w:rPr>
        <w:t xml:space="preserve">секретаря </w:t>
      </w:r>
      <w:r w:rsidR="00B63213" w:rsidRPr="006C5151">
        <w:rPr>
          <w:szCs w:val="28"/>
        </w:rPr>
        <w:t xml:space="preserve">территориальной избирательной комиссии </w:t>
      </w:r>
      <w:r w:rsidR="00B63213" w:rsidRPr="00E46BF4">
        <w:rPr>
          <w:szCs w:val="28"/>
        </w:rPr>
        <w:t xml:space="preserve">города Зверево </w:t>
      </w:r>
      <w:r w:rsidR="00CA5830">
        <w:rPr>
          <w:szCs w:val="28"/>
        </w:rPr>
        <w:t>Е.Ю. Бондаренко</w:t>
      </w:r>
      <w:r w:rsidR="00B63213">
        <w:rPr>
          <w:szCs w:val="28"/>
        </w:rPr>
        <w:t>.</w:t>
      </w:r>
    </w:p>
    <w:p w:rsidR="00B63213" w:rsidRDefault="00B63213" w:rsidP="00805206">
      <w:pPr>
        <w:spacing w:line="360" w:lineRule="auto"/>
        <w:jc w:val="both"/>
      </w:pPr>
    </w:p>
    <w:p w:rsidR="00B63213" w:rsidRDefault="00B63213" w:rsidP="00B63213">
      <w:pPr>
        <w:spacing w:line="360" w:lineRule="auto"/>
        <w:ind w:firstLine="851"/>
        <w:jc w:val="both"/>
      </w:pPr>
    </w:p>
    <w:p w:rsidR="00B63213" w:rsidRDefault="00B63213" w:rsidP="00B6321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B63213" w:rsidRDefault="00B63213" w:rsidP="00B63213">
      <w:pPr>
        <w:tabs>
          <w:tab w:val="left" w:pos="9355"/>
        </w:tabs>
        <w:ind w:right="-5"/>
        <w:jc w:val="both"/>
        <w:rPr>
          <w:szCs w:val="28"/>
        </w:rPr>
      </w:pPr>
    </w:p>
    <w:p w:rsidR="00B63213" w:rsidRDefault="00B63213" w:rsidP="00805206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     </w:t>
      </w:r>
      <w:r w:rsidR="00805206">
        <w:rPr>
          <w:szCs w:val="28"/>
        </w:rPr>
        <w:t>Е.Ю. Бондаренко</w:t>
      </w:r>
    </w:p>
    <w:p w:rsidR="00805206" w:rsidRPr="00805206" w:rsidRDefault="00805206" w:rsidP="00805206">
      <w:pPr>
        <w:jc w:val="both"/>
        <w:rPr>
          <w:szCs w:val="28"/>
        </w:rPr>
        <w:sectPr w:rsidR="00805206" w:rsidRPr="00805206" w:rsidSect="005611F1">
          <w:headerReference w:type="even" r:id="rId6"/>
          <w:headerReference w:type="default" r:id="rId7"/>
          <w:pgSz w:w="11906" w:h="16838"/>
          <w:pgMar w:top="709" w:right="794" w:bottom="709" w:left="1588" w:header="454" w:footer="454" w:gutter="0"/>
          <w:cols w:space="720"/>
          <w:titlePg/>
        </w:sectPr>
      </w:pPr>
    </w:p>
    <w:p w:rsidR="00484535" w:rsidRDefault="00484535" w:rsidP="00805206">
      <w:pPr>
        <w:pStyle w:val="ConsPlusNonformat"/>
        <w:widowControl/>
      </w:pPr>
    </w:p>
    <w:sectPr w:rsidR="00484535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40D" w:rsidRDefault="0079140D">
      <w:r>
        <w:separator/>
      </w:r>
    </w:p>
  </w:endnote>
  <w:endnote w:type="continuationSeparator" w:id="0">
    <w:p w:rsidR="0079140D" w:rsidRDefault="00791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40D" w:rsidRDefault="0079140D">
      <w:r>
        <w:separator/>
      </w:r>
    </w:p>
  </w:footnote>
  <w:footnote w:type="continuationSeparator" w:id="0">
    <w:p w:rsidR="0079140D" w:rsidRDefault="00791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0D36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79140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0D36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05206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7914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213"/>
    <w:rsid w:val="000D365B"/>
    <w:rsid w:val="00187ED8"/>
    <w:rsid w:val="001A7429"/>
    <w:rsid w:val="0026448A"/>
    <w:rsid w:val="002910E7"/>
    <w:rsid w:val="003B5337"/>
    <w:rsid w:val="004340B5"/>
    <w:rsid w:val="00484535"/>
    <w:rsid w:val="005C4CCF"/>
    <w:rsid w:val="005D26F8"/>
    <w:rsid w:val="00657842"/>
    <w:rsid w:val="00781F38"/>
    <w:rsid w:val="0079140D"/>
    <w:rsid w:val="007926E0"/>
    <w:rsid w:val="00805206"/>
    <w:rsid w:val="00952C83"/>
    <w:rsid w:val="009D2231"/>
    <w:rsid w:val="00B32C3F"/>
    <w:rsid w:val="00B63213"/>
    <w:rsid w:val="00CA0DB3"/>
    <w:rsid w:val="00CA5830"/>
    <w:rsid w:val="00D622B3"/>
    <w:rsid w:val="00EC53AF"/>
    <w:rsid w:val="00FE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03356"/>
  <w15:chartTrackingRefBased/>
  <w15:docId w15:val="{8E46CA18-9AF3-47CA-B05E-D1DA62359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21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6321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321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header"/>
    <w:basedOn w:val="a"/>
    <w:link w:val="a4"/>
    <w:rsid w:val="00B6321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B6321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B63213"/>
  </w:style>
  <w:style w:type="paragraph" w:styleId="a6">
    <w:name w:val="Body Text"/>
    <w:basedOn w:val="a"/>
    <w:link w:val="a7"/>
    <w:rsid w:val="00B6321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B6321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B63213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B63213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B6321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nformat">
    <w:name w:val="ConsPlusNonformat"/>
    <w:rsid w:val="00B632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 Spacing"/>
    <w:uiPriority w:val="1"/>
    <w:qFormat/>
    <w:rsid w:val="00B6321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B533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B533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8</cp:revision>
  <cp:lastPrinted>2021-09-09T15:05:00Z</cp:lastPrinted>
  <dcterms:created xsi:type="dcterms:W3CDTF">2021-09-08T15:24:00Z</dcterms:created>
  <dcterms:modified xsi:type="dcterms:W3CDTF">2021-09-09T15:10:00Z</dcterms:modified>
</cp:coreProperties>
</file>