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FA1590">
              <w:rPr>
                <w:b/>
                <w:szCs w:val="28"/>
              </w:rPr>
              <w:t>148-1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FA1590">
              <w:rPr>
                <w:b/>
                <w:szCs w:val="28"/>
              </w:rPr>
              <w:t>1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F710AC">
        <w:rPr>
          <w:szCs w:val="28"/>
        </w:rPr>
        <w:t>1</w:t>
      </w:r>
      <w:r w:rsidR="00A46C26">
        <w:rPr>
          <w:szCs w:val="28"/>
        </w:rPr>
        <w:t>:</w:t>
      </w:r>
    </w:p>
    <w:p w:rsidR="00A46C26" w:rsidRPr="00BB300C" w:rsidRDefault="00F710AC" w:rsidP="005721AE">
      <w:pPr>
        <w:spacing w:line="360" w:lineRule="auto"/>
        <w:ind w:firstLine="709"/>
        <w:jc w:val="both"/>
        <w:rPr>
          <w:szCs w:val="28"/>
        </w:rPr>
      </w:pPr>
      <w:r w:rsidRPr="00F710AC">
        <w:rPr>
          <w:szCs w:val="28"/>
        </w:rPr>
        <w:t>Тяпкову Галину Михайловну, 16.08.1961 года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  <w:bookmarkStart w:id="0" w:name="_GoBack"/>
      <w:bookmarkEnd w:id="0"/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0BE" w:rsidRDefault="00DE60BE" w:rsidP="00F92C75">
      <w:r>
        <w:separator/>
      </w:r>
    </w:p>
  </w:endnote>
  <w:endnote w:type="continuationSeparator" w:id="0">
    <w:p w:rsidR="00DE60BE" w:rsidRDefault="00DE60B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0BE" w:rsidRDefault="00DE60BE" w:rsidP="00F92C75">
      <w:r>
        <w:separator/>
      </w:r>
    </w:p>
  </w:footnote>
  <w:footnote w:type="continuationSeparator" w:id="0">
    <w:p w:rsidR="00DE60BE" w:rsidRDefault="00DE60B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10A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60BE"/>
    <w:rsid w:val="00DF0D12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88756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2017-08-30T14:24:00Z</cp:lastPrinted>
  <dcterms:created xsi:type="dcterms:W3CDTF">2020-09-16T07:58:00Z</dcterms:created>
  <dcterms:modified xsi:type="dcterms:W3CDTF">2020-09-16T07:58:00Z</dcterms:modified>
</cp:coreProperties>
</file>