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8" o:title=""/>
          </v:shape>
          <o:OLEObject Type="Embed" ProgID="PBrush" ShapeID="_x0000_i1025" DrawAspect="Content" ObjectID="_1575983240" r:id="rId9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ayout w:type="fixed"/>
        <w:tblLook w:val="01E0"/>
      </w:tblPr>
      <w:tblGrid>
        <w:gridCol w:w="1809"/>
        <w:gridCol w:w="2616"/>
        <w:gridCol w:w="3763"/>
        <w:gridCol w:w="1276"/>
      </w:tblGrid>
      <w:tr w:rsidR="00EC5CD0" w:rsidTr="00193420">
        <w:tc>
          <w:tcPr>
            <w:tcW w:w="9464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193420">
        <w:tc>
          <w:tcPr>
            <w:tcW w:w="4425" w:type="dxa"/>
            <w:gridSpan w:val="2"/>
            <w:hideMark/>
          </w:tcPr>
          <w:p w:rsidR="00EC5CD0" w:rsidRDefault="00EC5CD0" w:rsidP="007C02A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7C02A6">
              <w:rPr>
                <w:b/>
                <w:sz w:val="28"/>
                <w:szCs w:val="28"/>
              </w:rPr>
              <w:t>19</w:t>
            </w:r>
            <w:r>
              <w:rPr>
                <w:b/>
                <w:sz w:val="28"/>
                <w:szCs w:val="28"/>
              </w:rPr>
              <w:t xml:space="preserve"> </w:t>
            </w:r>
            <w:r w:rsidR="007C02A6">
              <w:rPr>
                <w:b/>
                <w:sz w:val="28"/>
                <w:szCs w:val="28"/>
              </w:rPr>
              <w:t>декабря</w:t>
            </w:r>
            <w:r>
              <w:rPr>
                <w:b/>
                <w:sz w:val="28"/>
                <w:szCs w:val="28"/>
              </w:rPr>
              <w:t xml:space="preserve"> 201</w:t>
            </w:r>
            <w:r w:rsidR="007C02A6">
              <w:rPr>
                <w:b/>
                <w:sz w:val="28"/>
                <w:szCs w:val="28"/>
              </w:rPr>
              <w:t>7</w:t>
            </w:r>
            <w:r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5039" w:type="dxa"/>
            <w:gridSpan w:val="2"/>
            <w:hideMark/>
          </w:tcPr>
          <w:p w:rsidR="00EC5CD0" w:rsidRDefault="00EC5CD0" w:rsidP="007C02A6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7C02A6">
              <w:rPr>
                <w:b/>
                <w:sz w:val="28"/>
                <w:szCs w:val="28"/>
              </w:rPr>
              <w:t>40-3</w:t>
            </w:r>
          </w:p>
        </w:tc>
      </w:tr>
      <w:tr w:rsidR="00EC5CD0" w:rsidTr="00193420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193420">
        <w:tc>
          <w:tcPr>
            <w:tcW w:w="1809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6379" w:type="dxa"/>
            <w:gridSpan w:val="2"/>
          </w:tcPr>
          <w:p w:rsidR="00EC5CD0" w:rsidRPr="00193420" w:rsidRDefault="00193420" w:rsidP="007C02A6">
            <w:pPr>
              <w:ind w:left="-108"/>
              <w:jc w:val="both"/>
              <w:rPr>
                <w:b/>
                <w:sz w:val="28"/>
                <w:szCs w:val="28"/>
              </w:rPr>
            </w:pPr>
            <w:r w:rsidRPr="00193420">
              <w:rPr>
                <w:b/>
                <w:sz w:val="28"/>
                <w:szCs w:val="28"/>
              </w:rPr>
              <w:t xml:space="preserve">О </w:t>
            </w:r>
            <w:r w:rsidR="00CA4737">
              <w:rPr>
                <w:b/>
                <w:bCs/>
                <w:sz w:val="28"/>
                <w:szCs w:val="28"/>
              </w:rPr>
              <w:t xml:space="preserve">Рабочей группе по контролю за соблюдением порядка и правил проведения предвыборной агитации в период избирательной кампании </w:t>
            </w:r>
            <w:r w:rsidR="00CA4737" w:rsidRPr="00133A74">
              <w:rPr>
                <w:b/>
                <w:bCs/>
                <w:sz w:val="28"/>
                <w:szCs w:val="28"/>
              </w:rPr>
              <w:t>по выборам Президента Российской Федерации</w:t>
            </w:r>
            <w:r w:rsidR="00CA4737">
              <w:rPr>
                <w:b/>
                <w:bCs/>
                <w:sz w:val="28"/>
                <w:szCs w:val="28"/>
              </w:rPr>
              <w:t xml:space="preserve"> при Территориальной избирательной комиссии города Зверево Ростовской области</w:t>
            </w:r>
          </w:p>
        </w:tc>
        <w:tc>
          <w:tcPr>
            <w:tcW w:w="1276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CA4737" w:rsidRDefault="00CA4737" w:rsidP="00CA47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пункта 9 статьи 26 Федерального </w:t>
      </w:r>
      <w:r w:rsidRPr="004446C9">
        <w:rPr>
          <w:sz w:val="28"/>
          <w:szCs w:val="28"/>
        </w:rPr>
        <w:t>закона от 12.06.2002 №</w:t>
      </w:r>
      <w:r>
        <w:rPr>
          <w:sz w:val="28"/>
          <w:szCs w:val="28"/>
        </w:rPr>
        <w:t> </w:t>
      </w:r>
      <w:r w:rsidRPr="004446C9">
        <w:rPr>
          <w:sz w:val="28"/>
          <w:szCs w:val="28"/>
        </w:rPr>
        <w:t>67-ФЗ</w:t>
      </w:r>
      <w:r w:rsidRPr="002F104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«Об основных гарантиях  избирательных прав и права на участие в референдуме граждан Российской Федерации», подпунктов 17 статьи 21 Федерального закона от 10.01.2003 № 19-ФЗ «О выборах Президента Российской Федерации», в целях осуществления контроля </w:t>
      </w:r>
      <w:r w:rsidRPr="00635C61">
        <w:rPr>
          <w:sz w:val="28"/>
          <w:szCs w:val="28"/>
        </w:rPr>
        <w:t>за соблюдением порядка</w:t>
      </w:r>
      <w:r>
        <w:rPr>
          <w:sz w:val="28"/>
          <w:szCs w:val="28"/>
        </w:rPr>
        <w:t xml:space="preserve"> и правил</w:t>
      </w:r>
      <w:r w:rsidRPr="00635C61">
        <w:rPr>
          <w:sz w:val="28"/>
          <w:szCs w:val="28"/>
        </w:rPr>
        <w:t xml:space="preserve"> проведения предвыборной агитации в период избирательной кампании по выборам Президента Российской Федерации </w:t>
      </w:r>
      <w:r>
        <w:rPr>
          <w:sz w:val="28"/>
          <w:szCs w:val="28"/>
        </w:rPr>
        <w:t>(далее – предвыборная агитация)</w:t>
      </w:r>
    </w:p>
    <w:p w:rsidR="0074672E" w:rsidRDefault="0074672E" w:rsidP="0074672E">
      <w:pPr>
        <w:pStyle w:val="a9"/>
        <w:suppressAutoHyphens/>
        <w:spacing w:line="240" w:lineRule="auto"/>
        <w:rPr>
          <w:sz w:val="28"/>
        </w:rPr>
      </w:pP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193420" w:rsidRDefault="00193420" w:rsidP="0019342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положение </w:t>
      </w:r>
      <w:r w:rsidR="00CA4737">
        <w:rPr>
          <w:sz w:val="28"/>
          <w:szCs w:val="28"/>
        </w:rPr>
        <w:t xml:space="preserve">о </w:t>
      </w:r>
      <w:r w:rsidR="00CA4737" w:rsidRPr="00CA4737">
        <w:rPr>
          <w:bCs/>
          <w:sz w:val="28"/>
          <w:szCs w:val="28"/>
        </w:rPr>
        <w:t>Рабочей группе по контролю за соблюдением порядка и правил проведения предвыборной агитации в период избирательной кампании по выборам Президента Российской Федерации при Территориальной избирательной комиссии города Зверево Ростовской области</w:t>
      </w:r>
      <w:r w:rsidR="00CA4737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Рабочая группа) (приложение № 1);</w:t>
      </w:r>
    </w:p>
    <w:p w:rsidR="00193420" w:rsidRDefault="00193420" w:rsidP="0019342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Сформировать </w:t>
      </w:r>
      <w:r w:rsidR="00CA4737">
        <w:rPr>
          <w:bCs/>
          <w:sz w:val="28"/>
          <w:szCs w:val="28"/>
        </w:rPr>
        <w:t>Рабочую</w:t>
      </w:r>
      <w:r w:rsidR="00CA4737" w:rsidRPr="00CA4737">
        <w:rPr>
          <w:bCs/>
          <w:sz w:val="28"/>
          <w:szCs w:val="28"/>
        </w:rPr>
        <w:t xml:space="preserve"> групп</w:t>
      </w:r>
      <w:r w:rsidR="00CA4737">
        <w:rPr>
          <w:bCs/>
          <w:sz w:val="28"/>
          <w:szCs w:val="28"/>
        </w:rPr>
        <w:t>у</w:t>
      </w:r>
      <w:r w:rsidR="00CA4737" w:rsidRPr="00CA4737">
        <w:rPr>
          <w:bCs/>
          <w:sz w:val="28"/>
          <w:szCs w:val="28"/>
        </w:rPr>
        <w:t xml:space="preserve"> по контролю за соблюдением порядка и правил проведения предвыборной агитации в период </w:t>
      </w:r>
      <w:r w:rsidR="00CA4737" w:rsidRPr="00CA4737">
        <w:rPr>
          <w:bCs/>
          <w:sz w:val="28"/>
          <w:szCs w:val="28"/>
        </w:rPr>
        <w:lastRenderedPageBreak/>
        <w:t>избирательной кампании по выборам Президента Российской Федерации при Территориальной избирательной комиссии города Зверево Ростовской области</w:t>
      </w:r>
      <w:r w:rsidR="00CA4737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 2).</w:t>
      </w:r>
    </w:p>
    <w:p w:rsidR="00193420" w:rsidRDefault="00193420" w:rsidP="0019342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3. Разместить настоящее постановление на официальном сайте Территориальной избирательной комиссии города Зверево</w:t>
      </w:r>
      <w:r w:rsidR="002D499F" w:rsidRPr="002D499F">
        <w:rPr>
          <w:bCs/>
          <w:sz w:val="28"/>
          <w:szCs w:val="28"/>
        </w:rPr>
        <w:t xml:space="preserve"> </w:t>
      </w:r>
      <w:r w:rsidR="002D499F" w:rsidRPr="006D11A9">
        <w:rPr>
          <w:bCs/>
          <w:sz w:val="28"/>
          <w:szCs w:val="28"/>
        </w:rPr>
        <w:t>в информационно-телекоммуникационной сети «Интернет».</w:t>
      </w:r>
    </w:p>
    <w:p w:rsidR="00193420" w:rsidRDefault="00193420" w:rsidP="0019342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настоящего постановления возложить                  на  </w:t>
      </w:r>
      <w:r w:rsidR="00CA4737">
        <w:rPr>
          <w:sz w:val="28"/>
          <w:szCs w:val="28"/>
        </w:rPr>
        <w:t xml:space="preserve">заместителя </w:t>
      </w:r>
      <w:r w:rsidR="009C3387">
        <w:rPr>
          <w:sz w:val="28"/>
          <w:szCs w:val="28"/>
        </w:rPr>
        <w:t>п</w:t>
      </w:r>
      <w:r>
        <w:rPr>
          <w:sz w:val="28"/>
          <w:szCs w:val="28"/>
        </w:rPr>
        <w:t xml:space="preserve">редседателя  Территориальной  избирательной комиссии города Зверево </w:t>
      </w:r>
      <w:r w:rsidR="00CA4737">
        <w:rPr>
          <w:sz w:val="28"/>
          <w:szCs w:val="28"/>
        </w:rPr>
        <w:t>Ю.А. Паршикову.</w:t>
      </w:r>
    </w:p>
    <w:p w:rsidR="00193420" w:rsidRDefault="00193420" w:rsidP="00193420">
      <w:pPr>
        <w:ind w:firstLine="709"/>
        <w:jc w:val="both"/>
        <w:rPr>
          <w:sz w:val="28"/>
        </w:rPr>
      </w:pP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C3387" w:rsidRDefault="009C3387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9C3387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6DAD" w:rsidRDefault="00EB6DAD" w:rsidP="00EC5CD0">
      <w:pPr>
        <w:spacing w:after="0" w:line="240" w:lineRule="auto"/>
      </w:pPr>
      <w:r>
        <w:separator/>
      </w:r>
    </w:p>
  </w:endnote>
  <w:endnote w:type="continuationSeparator" w:id="1">
    <w:p w:rsidR="00EB6DAD" w:rsidRDefault="00EB6DAD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6DAD" w:rsidRDefault="00EB6DAD" w:rsidP="00EC5CD0">
      <w:pPr>
        <w:spacing w:after="0" w:line="240" w:lineRule="auto"/>
      </w:pPr>
      <w:r>
        <w:separator/>
      </w:r>
    </w:p>
  </w:footnote>
  <w:footnote w:type="continuationSeparator" w:id="1">
    <w:p w:rsidR="00EB6DAD" w:rsidRDefault="00EB6DAD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853DB"/>
    <w:rsid w:val="000C2704"/>
    <w:rsid w:val="000E6184"/>
    <w:rsid w:val="0011319B"/>
    <w:rsid w:val="001217E6"/>
    <w:rsid w:val="00142F78"/>
    <w:rsid w:val="00193420"/>
    <w:rsid w:val="00206FFB"/>
    <w:rsid w:val="002428FF"/>
    <w:rsid w:val="002746AE"/>
    <w:rsid w:val="002A189A"/>
    <w:rsid w:val="002C207B"/>
    <w:rsid w:val="002D499F"/>
    <w:rsid w:val="00351575"/>
    <w:rsid w:val="00380899"/>
    <w:rsid w:val="003F72DD"/>
    <w:rsid w:val="00415147"/>
    <w:rsid w:val="00436995"/>
    <w:rsid w:val="00483E2C"/>
    <w:rsid w:val="004D2416"/>
    <w:rsid w:val="004E507F"/>
    <w:rsid w:val="005203FE"/>
    <w:rsid w:val="0052248A"/>
    <w:rsid w:val="00524E79"/>
    <w:rsid w:val="00537EA8"/>
    <w:rsid w:val="005424A0"/>
    <w:rsid w:val="00557527"/>
    <w:rsid w:val="0063272C"/>
    <w:rsid w:val="00716DC8"/>
    <w:rsid w:val="00723940"/>
    <w:rsid w:val="00732172"/>
    <w:rsid w:val="0074672E"/>
    <w:rsid w:val="007664DC"/>
    <w:rsid w:val="007C02A6"/>
    <w:rsid w:val="00844E04"/>
    <w:rsid w:val="008929D9"/>
    <w:rsid w:val="009308DF"/>
    <w:rsid w:val="00945B3B"/>
    <w:rsid w:val="00953FD1"/>
    <w:rsid w:val="009937A0"/>
    <w:rsid w:val="009C3387"/>
    <w:rsid w:val="009D0CF9"/>
    <w:rsid w:val="009E0D39"/>
    <w:rsid w:val="009F49CE"/>
    <w:rsid w:val="00A10D9E"/>
    <w:rsid w:val="00A13D20"/>
    <w:rsid w:val="00A36932"/>
    <w:rsid w:val="00A452CB"/>
    <w:rsid w:val="00B1272F"/>
    <w:rsid w:val="00B22C44"/>
    <w:rsid w:val="00B60715"/>
    <w:rsid w:val="00BA0B8F"/>
    <w:rsid w:val="00BC7745"/>
    <w:rsid w:val="00BF0DC1"/>
    <w:rsid w:val="00C235B4"/>
    <w:rsid w:val="00CA4737"/>
    <w:rsid w:val="00CC55BC"/>
    <w:rsid w:val="00D94A6B"/>
    <w:rsid w:val="00DA2898"/>
    <w:rsid w:val="00E60DEB"/>
    <w:rsid w:val="00E8172F"/>
    <w:rsid w:val="00EB6DAD"/>
    <w:rsid w:val="00EC5CD0"/>
    <w:rsid w:val="00F02E97"/>
    <w:rsid w:val="00F8213D"/>
    <w:rsid w:val="00F86A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327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27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Body Text Indent"/>
    <w:basedOn w:val="a"/>
    <w:link w:val="ab"/>
    <w:semiHidden/>
    <w:rsid w:val="0063272C"/>
    <w:pPr>
      <w:spacing w:after="0" w:line="240" w:lineRule="auto"/>
      <w:ind w:firstLine="709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с отступом Знак"/>
    <w:basedOn w:val="a0"/>
    <w:link w:val="aa"/>
    <w:semiHidden/>
    <w:rsid w:val="0063272C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0AF85B-153A-40BE-AC03-F939FCC0C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4</cp:revision>
  <cp:lastPrinted>2016-05-27T09:33:00Z</cp:lastPrinted>
  <dcterms:created xsi:type="dcterms:W3CDTF">2017-12-28T13:20:00Z</dcterms:created>
  <dcterms:modified xsi:type="dcterms:W3CDTF">2017-12-28T13:21:00Z</dcterms:modified>
</cp:coreProperties>
</file>